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3F8F" w14:textId="77777777" w:rsidR="00BD2231" w:rsidRPr="00C47628" w:rsidRDefault="00BD2231" w:rsidP="00BD2231">
      <w:pPr>
        <w:pStyle w:val="Heading"/>
        <w:jc w:val="center"/>
        <w:rPr>
          <w:rFonts w:cs="Times New Roman"/>
          <w:lang w:val="lt-LT"/>
        </w:rPr>
      </w:pPr>
    </w:p>
    <w:p w14:paraId="510715CF" w14:textId="77777777" w:rsidR="00BD2231" w:rsidRPr="00C47628" w:rsidRDefault="00BD2231" w:rsidP="00BD2231">
      <w:pPr>
        <w:jc w:val="center"/>
        <w:rPr>
          <w:rFonts w:ascii="Times New Roman" w:hAnsi="Times New Roman" w:cs="Times New Roman"/>
          <w:b/>
        </w:rPr>
      </w:pPr>
      <w:r w:rsidRPr="00C47628">
        <w:rPr>
          <w:rFonts w:ascii="Times New Roman" w:hAnsi="Times New Roman" w:cs="Times New Roman"/>
          <w:b/>
        </w:rPr>
        <w:t>KVALIFIKACIJOS REIKALAVIMAI</w:t>
      </w:r>
    </w:p>
    <w:p w14:paraId="17DC7D45" w14:textId="77777777" w:rsidR="00CC08B4" w:rsidRPr="00C47628" w:rsidRDefault="00CC08B4" w:rsidP="00CC08B4">
      <w:pPr>
        <w:pStyle w:val="Body2"/>
        <w:rPr>
          <w:rFonts w:cs="Times New Roman"/>
          <w:lang w:val="lt-LT"/>
        </w:rPr>
      </w:pPr>
    </w:p>
    <w:tbl>
      <w:tblPr>
        <w:tblStyle w:val="TableGrid"/>
        <w:tblW w:w="5000" w:type="pct"/>
        <w:tblLayout w:type="fixed"/>
        <w:tblLook w:val="04A0" w:firstRow="1" w:lastRow="0" w:firstColumn="1" w:lastColumn="0" w:noHBand="0" w:noVBand="1"/>
      </w:tblPr>
      <w:tblGrid>
        <w:gridCol w:w="541"/>
        <w:gridCol w:w="4273"/>
        <w:gridCol w:w="4819"/>
        <w:gridCol w:w="3821"/>
      </w:tblGrid>
      <w:tr w:rsidR="00C13C80" w:rsidRPr="00C47628" w14:paraId="7ACE61C2" w14:textId="77777777" w:rsidTr="00087957">
        <w:tc>
          <w:tcPr>
            <w:tcW w:w="201" w:type="pct"/>
          </w:tcPr>
          <w:p w14:paraId="00BE7618" w14:textId="77777777" w:rsidR="00C13C80" w:rsidRPr="00C47628" w:rsidRDefault="00C13C80" w:rsidP="00212BD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47628">
              <w:rPr>
                <w:rFonts w:ascii="Times New Roman" w:eastAsia="Times New Roman" w:hAnsi="Times New Roman" w:cs="Times New Roman"/>
                <w:b/>
                <w:bCs/>
                <w:color w:val="404040" w:themeColor="text1" w:themeTint="BF"/>
                <w:sz w:val="22"/>
                <w:szCs w:val="22"/>
                <w:lang w:val="lt-LT"/>
              </w:rPr>
              <w:t>Eil. Nr.</w:t>
            </w:r>
          </w:p>
        </w:tc>
        <w:tc>
          <w:tcPr>
            <w:tcW w:w="1588" w:type="pct"/>
            <w:vAlign w:val="center"/>
          </w:tcPr>
          <w:p w14:paraId="25C528C6" w14:textId="77777777" w:rsidR="00C13C80" w:rsidRPr="00C47628" w:rsidRDefault="00C13C80" w:rsidP="00212BDD">
            <w:pPr>
              <w:jc w:val="center"/>
              <w:rPr>
                <w:b/>
                <w:bCs/>
                <w:color w:val="404040" w:themeColor="text1" w:themeTint="BF"/>
                <w:sz w:val="22"/>
                <w:szCs w:val="22"/>
              </w:rPr>
            </w:pPr>
            <w:r w:rsidRPr="00C47628">
              <w:rPr>
                <w:b/>
                <w:bCs/>
                <w:color w:val="404040" w:themeColor="text1" w:themeTint="BF"/>
                <w:sz w:val="22"/>
                <w:szCs w:val="22"/>
              </w:rPr>
              <w:t>Reikalavimas</w:t>
            </w:r>
          </w:p>
        </w:tc>
        <w:tc>
          <w:tcPr>
            <w:tcW w:w="1791" w:type="pct"/>
            <w:vAlign w:val="center"/>
          </w:tcPr>
          <w:p w14:paraId="17B9F44C" w14:textId="77777777" w:rsidR="00C13C80" w:rsidRPr="00C47628" w:rsidRDefault="00C13C80" w:rsidP="00212BDD">
            <w:pPr>
              <w:jc w:val="center"/>
              <w:rPr>
                <w:rFonts w:eastAsia="Times New Roman"/>
                <w:b/>
                <w:bCs/>
                <w:color w:val="404040" w:themeColor="text1" w:themeTint="BF"/>
                <w:sz w:val="22"/>
                <w:szCs w:val="22"/>
              </w:rPr>
            </w:pPr>
            <w:r w:rsidRPr="00C47628">
              <w:rPr>
                <w:b/>
                <w:bCs/>
                <w:color w:val="404040" w:themeColor="text1" w:themeTint="BF"/>
                <w:sz w:val="22"/>
                <w:szCs w:val="22"/>
              </w:rPr>
              <w:t>Atitikį pagrindžiantys dokumentai</w:t>
            </w:r>
          </w:p>
        </w:tc>
        <w:tc>
          <w:tcPr>
            <w:tcW w:w="1420" w:type="pct"/>
          </w:tcPr>
          <w:p w14:paraId="53DDC7B6" w14:textId="77777777" w:rsidR="00C13C80" w:rsidRPr="00C47628" w:rsidRDefault="00C13C80" w:rsidP="00212BDD">
            <w:pPr>
              <w:jc w:val="center"/>
              <w:rPr>
                <w:b/>
                <w:bCs/>
                <w:color w:val="404040" w:themeColor="text1" w:themeTint="BF"/>
                <w:sz w:val="22"/>
                <w:szCs w:val="22"/>
              </w:rPr>
            </w:pPr>
          </w:p>
          <w:p w14:paraId="7E4366DF" w14:textId="77777777" w:rsidR="00C13C80" w:rsidRPr="00C47628" w:rsidRDefault="00C13C80" w:rsidP="00212BDD">
            <w:pPr>
              <w:jc w:val="center"/>
              <w:rPr>
                <w:b/>
                <w:bCs/>
                <w:color w:val="404040" w:themeColor="text1" w:themeTint="BF"/>
                <w:sz w:val="22"/>
                <w:szCs w:val="22"/>
              </w:rPr>
            </w:pPr>
            <w:r w:rsidRPr="00C47628">
              <w:rPr>
                <w:b/>
                <w:bCs/>
                <w:color w:val="404040" w:themeColor="text1" w:themeTint="BF"/>
                <w:sz w:val="22"/>
                <w:szCs w:val="22"/>
              </w:rPr>
              <w:t>Subjektas, kuris turi atitikti reikalavimą</w:t>
            </w:r>
          </w:p>
        </w:tc>
      </w:tr>
      <w:tr w:rsidR="00AC2AF6" w:rsidRPr="00C47628" w14:paraId="09DD8659" w14:textId="77777777" w:rsidTr="00087957">
        <w:tc>
          <w:tcPr>
            <w:tcW w:w="201" w:type="pct"/>
          </w:tcPr>
          <w:p w14:paraId="5A894D48" w14:textId="77777777" w:rsidR="00AC2AF6" w:rsidRPr="00C47628" w:rsidRDefault="00697C28" w:rsidP="00697C2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C47628">
              <w:rPr>
                <w:rFonts w:ascii="Times New Roman" w:eastAsia="Times New Roman" w:hAnsi="Times New Roman" w:cs="Times New Roman"/>
                <w:b/>
                <w:bCs/>
                <w:color w:val="404040" w:themeColor="text1" w:themeTint="BF"/>
                <w:sz w:val="22"/>
                <w:szCs w:val="22"/>
                <w:lang w:val="lt-LT"/>
              </w:rPr>
              <w:t>1.</w:t>
            </w:r>
          </w:p>
        </w:tc>
        <w:tc>
          <w:tcPr>
            <w:tcW w:w="1588" w:type="pct"/>
          </w:tcPr>
          <w:p w14:paraId="4D6968D5" w14:textId="28F3320B" w:rsidR="002C174A" w:rsidRPr="00C47628" w:rsidRDefault="002C174A" w:rsidP="002929F0">
            <w:pPr>
              <w:pStyle w:val="p137"/>
              <w:shd w:val="clear" w:color="auto" w:fill="FFFFFF"/>
              <w:spacing w:before="0" w:beforeAutospacing="0" w:after="0" w:afterAutospacing="0"/>
              <w:textAlignment w:val="baseline"/>
              <w:rPr>
                <w:color w:val="000000"/>
                <w:sz w:val="22"/>
                <w:szCs w:val="22"/>
              </w:rPr>
            </w:pPr>
            <w:r w:rsidRPr="00C47628">
              <w:rPr>
                <w:rStyle w:val="t138"/>
                <w:color w:val="000000"/>
                <w:sz w:val="22"/>
                <w:szCs w:val="22"/>
                <w:bdr w:val="none" w:sz="0" w:space="0" w:color="auto" w:frame="1"/>
              </w:rPr>
              <w:t>Tiekėjo vidutinės metinės visos veiklos pajamos per​​</w:t>
            </w:r>
            <w:r w:rsidRPr="00C47628">
              <w:rPr>
                <w:rStyle w:val="t139"/>
                <w:rFonts w:eastAsiaTheme="minorEastAsia"/>
                <w:color w:val="000000"/>
                <w:sz w:val="22"/>
                <w:szCs w:val="22"/>
                <w:bdr w:val="none" w:sz="0" w:space="0" w:color="auto" w:frame="1"/>
              </w:rPr>
              <w:t xml:space="preserve"> 3 finansinius metus </w:t>
            </w:r>
            <w:r w:rsidR="002929F0" w:rsidRPr="00C47628">
              <w:rPr>
                <w:rStyle w:val="t139"/>
                <w:rFonts w:eastAsiaTheme="minorEastAsia"/>
                <w:color w:val="000000"/>
                <w:sz w:val="22"/>
                <w:szCs w:val="22"/>
                <w:bdr w:val="none" w:sz="0" w:space="0" w:color="auto" w:frame="1"/>
              </w:rPr>
              <w:t xml:space="preserve">turi </w:t>
            </w:r>
            <w:r w:rsidRPr="00C47628">
              <w:rPr>
                <w:rStyle w:val="t139"/>
                <w:rFonts w:eastAsiaTheme="minorEastAsia"/>
                <w:color w:val="000000"/>
                <w:sz w:val="22"/>
                <w:szCs w:val="22"/>
                <w:bdr w:val="none" w:sz="0" w:space="0" w:color="auto" w:frame="1"/>
              </w:rPr>
              <w:t xml:space="preserve">ne </w:t>
            </w:r>
            <w:r w:rsidRPr="00C47628">
              <w:rPr>
                <w:rStyle w:val="t140"/>
                <w:color w:val="000000"/>
                <w:sz w:val="22"/>
                <w:szCs w:val="22"/>
                <w:bdr w:val="none" w:sz="0" w:space="0" w:color="auto" w:frame="1"/>
              </w:rPr>
              <w:t xml:space="preserve">mažesnės kaip​​ </w:t>
            </w:r>
            <w:r w:rsidR="00087957" w:rsidRPr="00C47628">
              <w:rPr>
                <w:rStyle w:val="t140"/>
                <w:color w:val="000000"/>
                <w:sz w:val="22"/>
                <w:szCs w:val="22"/>
                <w:bdr w:val="none" w:sz="0" w:space="0" w:color="auto" w:frame="1"/>
              </w:rPr>
              <w:t>6</w:t>
            </w:r>
            <w:r w:rsidR="00BA5D9B" w:rsidRPr="00C47628">
              <w:rPr>
                <w:rStyle w:val="t140"/>
                <w:color w:val="000000"/>
                <w:sz w:val="22"/>
                <w:szCs w:val="22"/>
                <w:bdr w:val="none" w:sz="0" w:space="0" w:color="auto" w:frame="1"/>
              </w:rPr>
              <w:t>0</w:t>
            </w:r>
            <w:r w:rsidRPr="00C47628">
              <w:rPr>
                <w:rStyle w:val="t140"/>
                <w:color w:val="000000"/>
                <w:sz w:val="22"/>
                <w:szCs w:val="22"/>
                <w:bdr w:val="none" w:sz="0" w:space="0" w:color="auto" w:frame="1"/>
              </w:rPr>
              <w:t xml:space="preserve"> mln. </w:t>
            </w:r>
            <w:r w:rsidR="002929F0" w:rsidRPr="00C47628">
              <w:rPr>
                <w:rStyle w:val="t140"/>
                <w:color w:val="000000"/>
                <w:sz w:val="22"/>
                <w:szCs w:val="22"/>
                <w:bdr w:val="none" w:sz="0" w:space="0" w:color="auto" w:frame="1"/>
              </w:rPr>
              <w:t>be PVM.</w:t>
            </w:r>
            <w:r w:rsidRPr="00C47628">
              <w:rPr>
                <w:rStyle w:val="t140"/>
                <w:color w:val="000000"/>
                <w:sz w:val="22"/>
                <w:szCs w:val="22"/>
                <w:bdr w:val="none" w:sz="0" w:space="0" w:color="auto" w:frame="1"/>
              </w:rPr>
              <w:t> </w:t>
            </w:r>
          </w:p>
          <w:p w14:paraId="148F378A" w14:textId="77777777" w:rsidR="002D41CF" w:rsidRPr="00C47628" w:rsidRDefault="002D41CF" w:rsidP="00AC2AF6">
            <w:pPr>
              <w:jc w:val="both"/>
              <w:rPr>
                <w:sz w:val="22"/>
                <w:szCs w:val="22"/>
                <w:highlight w:val="yellow"/>
              </w:rPr>
            </w:pPr>
          </w:p>
          <w:p w14:paraId="31831E91" w14:textId="77777777" w:rsidR="002D41CF" w:rsidRPr="00C47628" w:rsidRDefault="002D41CF" w:rsidP="00AC2AF6">
            <w:pPr>
              <w:jc w:val="both"/>
              <w:rPr>
                <w:sz w:val="22"/>
                <w:szCs w:val="22"/>
                <w:highlight w:val="yellow"/>
              </w:rPr>
            </w:pPr>
          </w:p>
          <w:p w14:paraId="47C8C509" w14:textId="77777777" w:rsidR="00087957" w:rsidRPr="00C47628" w:rsidRDefault="00087957" w:rsidP="00AC2AF6">
            <w:pPr>
              <w:jc w:val="both"/>
              <w:rPr>
                <w:sz w:val="22"/>
                <w:szCs w:val="22"/>
                <w:highlight w:val="yellow"/>
              </w:rPr>
            </w:pPr>
          </w:p>
          <w:p w14:paraId="3896ABB6" w14:textId="39DBF4C6" w:rsidR="00AC2AF6" w:rsidRPr="00C47628" w:rsidRDefault="00AC2AF6" w:rsidP="00AC2AF6">
            <w:pPr>
              <w:jc w:val="both"/>
              <w:rPr>
                <w:sz w:val="22"/>
                <w:szCs w:val="22"/>
                <w:highlight w:val="yellow"/>
              </w:rPr>
            </w:pPr>
          </w:p>
          <w:p w14:paraId="4CAADED1" w14:textId="77777777" w:rsidR="0021059F" w:rsidRPr="00C47628" w:rsidRDefault="0021059F" w:rsidP="00AC2AF6">
            <w:pPr>
              <w:jc w:val="both"/>
              <w:rPr>
                <w:sz w:val="22"/>
                <w:szCs w:val="22"/>
                <w:highlight w:val="yellow"/>
              </w:rPr>
            </w:pPr>
          </w:p>
          <w:p w14:paraId="156EC226" w14:textId="1E32BAAC" w:rsidR="0021059F" w:rsidRPr="00C47628" w:rsidRDefault="0021059F" w:rsidP="00AC2AF6">
            <w:pPr>
              <w:jc w:val="both"/>
              <w:rPr>
                <w:sz w:val="22"/>
                <w:szCs w:val="22"/>
                <w:highlight w:val="yellow"/>
              </w:rPr>
            </w:pPr>
          </w:p>
        </w:tc>
        <w:tc>
          <w:tcPr>
            <w:tcW w:w="1791" w:type="pct"/>
            <w:vAlign w:val="center"/>
          </w:tcPr>
          <w:p w14:paraId="5505884B" w14:textId="77777777" w:rsidR="00087957" w:rsidRPr="00C47628" w:rsidRDefault="002929F0" w:rsidP="00B121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sz w:val="22"/>
                <w:szCs w:val="22"/>
                <w:shd w:val="clear" w:color="auto" w:fill="FFFFFF"/>
              </w:rPr>
            </w:pPr>
            <w:r w:rsidRPr="00C47628">
              <w:rPr>
                <w:color w:val="000000"/>
                <w:sz w:val="22"/>
                <w:szCs w:val="22"/>
                <w:shd w:val="clear" w:color="auto" w:fill="FFFFFF"/>
              </w:rPr>
              <w:t>Pateikiama</w:t>
            </w:r>
            <w:r w:rsidR="00087957" w:rsidRPr="00C47628">
              <w:rPr>
                <w:color w:val="000000"/>
                <w:sz w:val="22"/>
                <w:szCs w:val="22"/>
                <w:shd w:val="clear" w:color="auto" w:fill="FFFFFF"/>
              </w:rPr>
              <w:t>:</w:t>
            </w:r>
          </w:p>
          <w:p w14:paraId="751DD45A" w14:textId="77777777" w:rsidR="00087957" w:rsidRPr="00C47628" w:rsidRDefault="00087957" w:rsidP="00B121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sz w:val="22"/>
                <w:szCs w:val="22"/>
                <w:shd w:val="clear" w:color="auto" w:fill="FFFFFF"/>
              </w:rPr>
            </w:pPr>
            <w:r w:rsidRPr="00C47628">
              <w:rPr>
                <w:color w:val="000000"/>
                <w:sz w:val="22"/>
                <w:szCs w:val="22"/>
                <w:shd w:val="clear" w:color="auto" w:fill="FFFFFF"/>
              </w:rPr>
              <w:t>-</w:t>
            </w:r>
            <w:r w:rsidR="002929F0" w:rsidRPr="00C47628">
              <w:rPr>
                <w:color w:val="000000"/>
                <w:sz w:val="22"/>
                <w:szCs w:val="22"/>
                <w:shd w:val="clear" w:color="auto" w:fill="FFFFFF"/>
              </w:rPr>
              <w:t xml:space="preserve"> 3 metų</w:t>
            </w:r>
            <w:r w:rsidR="002C174A" w:rsidRPr="00C47628">
              <w:rPr>
                <w:color w:val="000000"/>
                <w:sz w:val="22"/>
                <w:szCs w:val="22"/>
                <w:shd w:val="clear" w:color="auto" w:fill="FFFFFF"/>
              </w:rPr>
              <w:t xml:space="preserve"> laikotarpio ūkio subjekto finansinių ataskaitų rinkinys su auditoriaus išvada (tais atvejais, kai auditas atliktas) ar jo ištrauka, jeigu šalies, kurioje registruotas tiekėjas, įstatymuose reikalaujama skelbti metinį finansinių ataskaitų rinkinį. </w:t>
            </w:r>
          </w:p>
          <w:p w14:paraId="46D750D5" w14:textId="77777777" w:rsidR="00087957" w:rsidRPr="00C47628" w:rsidRDefault="002C174A" w:rsidP="000879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sz w:val="22"/>
                <w:szCs w:val="22"/>
                <w:shd w:val="clear" w:color="auto" w:fill="FFFFFF"/>
              </w:rPr>
            </w:pPr>
            <w:r w:rsidRPr="00C47628">
              <w:rPr>
                <w:color w:val="000000"/>
                <w:sz w:val="22"/>
                <w:szCs w:val="22"/>
                <w:shd w:val="clear" w:color="auto" w:fill="FFFFFF"/>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9108C55" w14:textId="77777777" w:rsidR="00087957" w:rsidRPr="00C47628" w:rsidRDefault="00087957" w:rsidP="000879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rPr>
            </w:pPr>
            <w:r w:rsidRPr="00C47628">
              <w:rPr>
                <w:sz w:val="22"/>
                <w:szCs w:val="22"/>
              </w:rPr>
              <w:t>- paskutinių 3 finansinių metų, o jeigu ūkio subjektas įregistruotas ar veiklą atitinkamoje srityje pradėjo vėliau, – nuo ūkio subjekto įregistravimo ar veiklos tiekėjo įmonės pažymą apie gautas pajamas iš visos veiklos ar iš veiklos, su kuria susijęs atliekamas pirkimas, jeigu ši informacija turima.</w:t>
            </w:r>
          </w:p>
          <w:p w14:paraId="6E89E470" w14:textId="77777777" w:rsidR="00087957" w:rsidRPr="00C47628" w:rsidRDefault="00087957" w:rsidP="000879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rPr>
            </w:pPr>
          </w:p>
          <w:p w14:paraId="77BF9080" w14:textId="7FBAF25A" w:rsidR="00087957" w:rsidRPr="00C47628" w:rsidRDefault="00087957" w:rsidP="000879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i/>
                <w:color w:val="000000"/>
                <w:sz w:val="22"/>
                <w:szCs w:val="22"/>
                <w:shd w:val="clear" w:color="auto" w:fill="FFFFFF"/>
              </w:rPr>
            </w:pPr>
            <w:r w:rsidRPr="00C47628">
              <w:rPr>
                <w: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420" w:type="pct"/>
          </w:tcPr>
          <w:p w14:paraId="0FC71F6B" w14:textId="04D5180D" w:rsidR="00087957" w:rsidRPr="00C47628" w:rsidRDefault="00087957" w:rsidP="00087957">
            <w:pPr>
              <w:pStyle w:val="p149"/>
              <w:shd w:val="clear" w:color="auto" w:fill="FFFFFF"/>
              <w:spacing w:before="0" w:beforeAutospacing="0" w:after="0"/>
              <w:jc w:val="both"/>
              <w:textAlignment w:val="baseline"/>
              <w:rPr>
                <w:color w:val="000000"/>
                <w:sz w:val="22"/>
                <w:szCs w:val="22"/>
                <w:bdr w:val="none" w:sz="0" w:space="0" w:color="auto" w:frame="1"/>
              </w:rPr>
            </w:pPr>
            <w:r w:rsidRPr="00C47628">
              <w:rPr>
                <w:color w:val="000000"/>
                <w:sz w:val="22"/>
                <w:szCs w:val="22"/>
                <w:bdr w:val="none" w:sz="0" w:space="0" w:color="auto" w:frame="1"/>
              </w:rPr>
              <w:t>-</w:t>
            </w:r>
            <w:r w:rsidR="00C47628">
              <w:rPr>
                <w:color w:val="000000"/>
                <w:sz w:val="22"/>
                <w:szCs w:val="22"/>
                <w:bdr w:val="none" w:sz="0" w:space="0" w:color="auto" w:frame="1"/>
              </w:rPr>
              <w:t>J</w:t>
            </w:r>
            <w:r w:rsidRPr="00C47628">
              <w:rPr>
                <w:color w:val="000000"/>
                <w:sz w:val="22"/>
                <w:szCs w:val="22"/>
                <w:bdr w:val="none" w:sz="0" w:space="0" w:color="auto" w:frame="1"/>
              </w:rPr>
              <w:t>eigu pasiūlymą teikia ūkio subjektų grupė – reikalavimą turi atitikti visi kartu (pajėgumai sumuojami);</w:t>
            </w:r>
          </w:p>
          <w:p w14:paraId="60D56A21" w14:textId="650CFEBF" w:rsidR="00087957" w:rsidRPr="00C47628" w:rsidRDefault="00087957" w:rsidP="00087957">
            <w:pPr>
              <w:pStyle w:val="p149"/>
              <w:shd w:val="clear" w:color="auto" w:fill="FFFFFF"/>
              <w:spacing w:before="0" w:beforeAutospacing="0" w:after="0"/>
              <w:jc w:val="both"/>
              <w:textAlignment w:val="baseline"/>
              <w:rPr>
                <w:color w:val="000000"/>
                <w:sz w:val="22"/>
                <w:szCs w:val="22"/>
                <w:bdr w:val="none" w:sz="0" w:space="0" w:color="auto" w:frame="1"/>
              </w:rPr>
            </w:pPr>
            <w:r w:rsidRPr="00C47628">
              <w:rPr>
                <w:color w:val="000000"/>
                <w:sz w:val="22"/>
                <w:szCs w:val="22"/>
                <w:bdr w:val="none" w:sz="0" w:space="0" w:color="auto" w:frame="1"/>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777B193" w14:textId="76556B7F" w:rsidR="004F4EAB" w:rsidRPr="00C47628" w:rsidRDefault="00087957" w:rsidP="00087957">
            <w:pPr>
              <w:jc w:val="both"/>
              <w:rPr>
                <w:sz w:val="22"/>
                <w:szCs w:val="22"/>
                <w:highlight w:val="yellow"/>
              </w:rPr>
            </w:pPr>
            <w:r w:rsidRPr="00C47628">
              <w:rPr>
                <w:color w:val="000000"/>
                <w:sz w:val="22"/>
                <w:szCs w:val="22"/>
                <w:bdr w:val="none" w:sz="0" w:space="0" w:color="auto" w:frame="1"/>
              </w:rPr>
              <w:t>· subtiekėjams šis reikalavimas nenustatomas.</w:t>
            </w:r>
          </w:p>
          <w:p w14:paraId="58C9819F" w14:textId="77777777" w:rsidR="004F4EAB" w:rsidRPr="00C47628" w:rsidRDefault="004F4EAB" w:rsidP="00087957">
            <w:pPr>
              <w:jc w:val="both"/>
              <w:rPr>
                <w:sz w:val="22"/>
                <w:szCs w:val="22"/>
                <w:highlight w:val="yellow"/>
              </w:rPr>
            </w:pPr>
          </w:p>
          <w:p w14:paraId="5D101BD7" w14:textId="77777777" w:rsidR="004F4EAB" w:rsidRPr="00C47628" w:rsidRDefault="004F4EAB" w:rsidP="00087957">
            <w:pPr>
              <w:jc w:val="both"/>
              <w:rPr>
                <w:sz w:val="22"/>
                <w:szCs w:val="22"/>
                <w:highlight w:val="yellow"/>
              </w:rPr>
            </w:pPr>
          </w:p>
          <w:p w14:paraId="56B9D582" w14:textId="77777777" w:rsidR="004F4EAB" w:rsidRPr="00C47628" w:rsidRDefault="004F4EAB" w:rsidP="00087957">
            <w:pPr>
              <w:jc w:val="both"/>
              <w:rPr>
                <w:sz w:val="22"/>
                <w:szCs w:val="22"/>
                <w:highlight w:val="yellow"/>
              </w:rPr>
            </w:pPr>
          </w:p>
          <w:p w14:paraId="4E937432" w14:textId="12B7BC8D" w:rsidR="00AC2AF6" w:rsidRPr="00C47628" w:rsidRDefault="00AC2AF6" w:rsidP="00087957">
            <w:pPr>
              <w:jc w:val="both"/>
              <w:rPr>
                <w:sz w:val="22"/>
                <w:szCs w:val="22"/>
                <w:highlight w:val="yellow"/>
              </w:rPr>
            </w:pPr>
          </w:p>
        </w:tc>
      </w:tr>
      <w:tr w:rsidR="00AC2AF6" w:rsidRPr="00C47628" w14:paraId="473A431D" w14:textId="77777777" w:rsidTr="00087957">
        <w:tc>
          <w:tcPr>
            <w:tcW w:w="201" w:type="pct"/>
          </w:tcPr>
          <w:p w14:paraId="1277B231" w14:textId="77777777" w:rsidR="00AC2AF6" w:rsidRPr="00C47628" w:rsidRDefault="00697C28" w:rsidP="00AC2AF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47628">
              <w:rPr>
                <w:rFonts w:ascii="Times New Roman" w:eastAsia="Times New Roman" w:hAnsi="Times New Roman" w:cs="Times New Roman"/>
                <w:b/>
                <w:bCs/>
                <w:color w:val="404040" w:themeColor="text1" w:themeTint="BF"/>
                <w:sz w:val="22"/>
                <w:szCs w:val="22"/>
                <w:lang w:val="lt-LT"/>
              </w:rPr>
              <w:t>2</w:t>
            </w:r>
            <w:r w:rsidR="00382D93" w:rsidRPr="00C47628">
              <w:rPr>
                <w:rFonts w:ascii="Times New Roman" w:eastAsia="Times New Roman" w:hAnsi="Times New Roman" w:cs="Times New Roman"/>
                <w:b/>
                <w:bCs/>
                <w:color w:val="404040" w:themeColor="text1" w:themeTint="BF"/>
                <w:sz w:val="22"/>
                <w:szCs w:val="22"/>
                <w:lang w:val="lt-LT"/>
              </w:rPr>
              <w:t>.</w:t>
            </w:r>
          </w:p>
        </w:tc>
        <w:tc>
          <w:tcPr>
            <w:tcW w:w="1588" w:type="pct"/>
          </w:tcPr>
          <w:p w14:paraId="14FBBB93" w14:textId="77777777" w:rsidR="00AC2AF6" w:rsidRPr="00C47628" w:rsidRDefault="00AC2AF6" w:rsidP="00AC2AF6">
            <w:pPr>
              <w:jc w:val="both"/>
              <w:rPr>
                <w:sz w:val="22"/>
                <w:szCs w:val="22"/>
              </w:rPr>
            </w:pPr>
            <w:r w:rsidRPr="00C47628">
              <w:rPr>
                <w:sz w:val="22"/>
                <w:szCs w:val="22"/>
              </w:rPr>
              <w:t xml:space="preserve">Tiekėjas pirkimo sutarties vykdymui turi paskirti specialistus, atitinkančius nurodytus reikalavimus: </w:t>
            </w:r>
          </w:p>
          <w:p w14:paraId="49004D7A" w14:textId="4CEACFBF" w:rsidR="00B74C6C" w:rsidRPr="00C47628" w:rsidRDefault="00B74C6C" w:rsidP="00DD45EE">
            <w:pPr>
              <w:shd w:val="clear" w:color="auto" w:fill="FFFFFF" w:themeFill="background1"/>
              <w:jc w:val="both"/>
              <w:rPr>
                <w:sz w:val="22"/>
                <w:szCs w:val="22"/>
              </w:rPr>
            </w:pPr>
            <w:r w:rsidRPr="00C47628">
              <w:rPr>
                <w:b/>
                <w:sz w:val="22"/>
                <w:szCs w:val="22"/>
              </w:rPr>
              <w:t>2.1</w:t>
            </w:r>
            <w:r w:rsidRPr="00C47628">
              <w:rPr>
                <w:sz w:val="22"/>
                <w:szCs w:val="22"/>
              </w:rPr>
              <w:t xml:space="preserve">. </w:t>
            </w:r>
            <w:r w:rsidR="002419E0" w:rsidRPr="00C47628">
              <w:rPr>
                <w:sz w:val="22"/>
                <w:szCs w:val="22"/>
              </w:rPr>
              <w:t>bent 1 (vienas</w:t>
            </w:r>
            <w:r w:rsidR="00D2651A" w:rsidRPr="00C47628">
              <w:rPr>
                <w:sz w:val="22"/>
                <w:szCs w:val="22"/>
              </w:rPr>
              <w:t>) specialistas</w:t>
            </w:r>
            <w:r w:rsidR="002419E0" w:rsidRPr="00C47628">
              <w:rPr>
                <w:sz w:val="22"/>
                <w:szCs w:val="22"/>
              </w:rPr>
              <w:t xml:space="preserve"> </w:t>
            </w:r>
            <w:r w:rsidR="00D2651A" w:rsidRPr="00C47628">
              <w:rPr>
                <w:sz w:val="22"/>
                <w:szCs w:val="22"/>
              </w:rPr>
              <w:t>–</w:t>
            </w:r>
            <w:r w:rsidR="002419E0" w:rsidRPr="00C47628">
              <w:rPr>
                <w:sz w:val="22"/>
                <w:szCs w:val="22"/>
              </w:rPr>
              <w:t xml:space="preserve"> </w:t>
            </w:r>
            <w:r w:rsidR="00D2651A" w:rsidRPr="00C47628">
              <w:rPr>
                <w:sz w:val="22"/>
                <w:szCs w:val="22"/>
              </w:rPr>
              <w:t>atestuotas architektas</w:t>
            </w:r>
            <w:r w:rsidR="00FA07A0" w:rsidRPr="00C47628">
              <w:rPr>
                <w:sz w:val="22"/>
                <w:szCs w:val="22"/>
              </w:rPr>
              <w:t xml:space="preserve"> kuriam s</w:t>
            </w:r>
            <w:r w:rsidR="00FA07A0" w:rsidRPr="00C47628">
              <w:rPr>
                <w:color w:val="000000"/>
                <w:sz w:val="22"/>
                <w:szCs w:val="22"/>
              </w:rPr>
              <w:t xml:space="preserve">uteikta teisė eiti ypatingojo statinio projekto dalies vadovo ir </w:t>
            </w:r>
            <w:r w:rsidR="00FA07A0" w:rsidRPr="00C47628">
              <w:rPr>
                <w:b/>
                <w:color w:val="000000"/>
                <w:sz w:val="22"/>
                <w:szCs w:val="22"/>
              </w:rPr>
              <w:t xml:space="preserve">ypatingojo statinio projekto dalies vykdymo priežiūros vadovo </w:t>
            </w:r>
            <w:r w:rsidR="00FA07A0" w:rsidRPr="00C47628">
              <w:rPr>
                <w:color w:val="000000"/>
                <w:sz w:val="22"/>
                <w:szCs w:val="22"/>
              </w:rPr>
              <w:t>pareigas</w:t>
            </w:r>
            <w:r w:rsidR="00A56FFB" w:rsidRPr="00C47628">
              <w:rPr>
                <w:color w:val="000000"/>
                <w:sz w:val="22"/>
                <w:szCs w:val="22"/>
                <w:shd w:val="clear" w:color="auto" w:fill="EDF1F9"/>
              </w:rPr>
              <w:t>.</w:t>
            </w:r>
            <w:r w:rsidR="00D2651A" w:rsidRPr="00C47628">
              <w:rPr>
                <w:sz w:val="22"/>
                <w:szCs w:val="22"/>
              </w:rPr>
              <w:t xml:space="preserve"> </w:t>
            </w:r>
          </w:p>
          <w:p w14:paraId="09FEFF82" w14:textId="1FD5E68B" w:rsidR="00584C94" w:rsidRPr="00C47628" w:rsidRDefault="00584C94" w:rsidP="00DD45EE">
            <w:pPr>
              <w:shd w:val="clear" w:color="auto" w:fill="FFFFFF" w:themeFill="background1"/>
              <w:jc w:val="both"/>
              <w:rPr>
                <w:i/>
                <w:sz w:val="22"/>
                <w:szCs w:val="22"/>
              </w:rPr>
            </w:pPr>
            <w:r w:rsidRPr="00C47628">
              <w:rPr>
                <w:i/>
                <w:sz w:val="22"/>
                <w:szCs w:val="22"/>
              </w:rPr>
              <w:lastRenderedPageBreak/>
              <w:t>Statiniai: negyvenamieji pastatai</w:t>
            </w:r>
            <w:r w:rsidR="00A56FFB" w:rsidRPr="00C47628">
              <w:rPr>
                <w:i/>
                <w:sz w:val="22"/>
                <w:szCs w:val="22"/>
              </w:rPr>
              <w:t xml:space="preserve"> (spec. paskirties statiniai)</w:t>
            </w:r>
            <w:r w:rsidRPr="00C47628">
              <w:rPr>
                <w:i/>
                <w:sz w:val="22"/>
                <w:szCs w:val="22"/>
              </w:rPr>
              <w:t xml:space="preserve">, </w:t>
            </w:r>
          </w:p>
          <w:p w14:paraId="2AF35F18" w14:textId="1AF7E2F7" w:rsidR="00FA07A0" w:rsidRPr="00C47628" w:rsidRDefault="00A56FFB" w:rsidP="00FA07A0">
            <w:pPr>
              <w:jc w:val="both"/>
              <w:rPr>
                <w:color w:val="000000"/>
                <w:sz w:val="22"/>
                <w:szCs w:val="22"/>
                <w:shd w:val="clear" w:color="auto" w:fill="EDF1F9"/>
              </w:rPr>
            </w:pPr>
            <w:r w:rsidRPr="00C47628">
              <w:rPr>
                <w:b/>
                <w:color w:val="000000"/>
                <w:sz w:val="22"/>
                <w:szCs w:val="22"/>
              </w:rPr>
              <w:t>2.2</w:t>
            </w:r>
            <w:r w:rsidRPr="00C47628">
              <w:rPr>
                <w:color w:val="000000"/>
                <w:sz w:val="22"/>
                <w:szCs w:val="22"/>
              </w:rPr>
              <w:t xml:space="preserve">. bent 1 (vienas) specialistas dirbo arba dirba BIM projekto koordinatoriumi ir (ar) BIM projekto vadovo statinio statybos projekte (projektavimo ir (ar) rangos), kuriame yra </w:t>
            </w:r>
            <w:r w:rsidR="00DD45EE" w:rsidRPr="00C47628">
              <w:rPr>
                <w:color w:val="000000"/>
                <w:sz w:val="22"/>
                <w:szCs w:val="22"/>
              </w:rPr>
              <w:t>už</w:t>
            </w:r>
            <w:r w:rsidRPr="00C47628">
              <w:rPr>
                <w:color w:val="000000"/>
                <w:sz w:val="22"/>
                <w:szCs w:val="22"/>
              </w:rPr>
              <w:t>baigta</w:t>
            </w:r>
            <w:r w:rsidR="00DD45EE" w:rsidRPr="00C47628">
              <w:rPr>
                <w:color w:val="000000"/>
                <w:sz w:val="22"/>
                <w:szCs w:val="22"/>
              </w:rPr>
              <w:t xml:space="preserve"> bent 1 (viena) statinio statybos projekto stadija (projektiniai pasiūlymai, techninis projektas, darbo projektas, statybos rangos darbai).</w:t>
            </w:r>
            <w:r w:rsidR="00DD45EE" w:rsidRPr="00C47628">
              <w:rPr>
                <w:color w:val="000000"/>
                <w:sz w:val="22"/>
                <w:szCs w:val="22"/>
                <w:shd w:val="clear" w:color="auto" w:fill="EDF1F9"/>
              </w:rPr>
              <w:t xml:space="preserve"> </w:t>
            </w:r>
            <w:r w:rsidRPr="00C47628">
              <w:rPr>
                <w:color w:val="000000"/>
                <w:sz w:val="22"/>
                <w:szCs w:val="22"/>
                <w:shd w:val="clear" w:color="auto" w:fill="EDF1F9"/>
              </w:rPr>
              <w:t xml:space="preserve"> </w:t>
            </w:r>
          </w:p>
          <w:p w14:paraId="1857AB9B" w14:textId="3AD3DB89" w:rsidR="00AF27FC" w:rsidRPr="00C47628" w:rsidRDefault="00697C28" w:rsidP="00AC2AF6">
            <w:pPr>
              <w:jc w:val="both"/>
              <w:rPr>
                <w:sz w:val="22"/>
                <w:szCs w:val="22"/>
              </w:rPr>
            </w:pPr>
            <w:r w:rsidRPr="00C47628">
              <w:rPr>
                <w:b/>
                <w:sz w:val="22"/>
                <w:szCs w:val="22"/>
              </w:rPr>
              <w:t>2</w:t>
            </w:r>
            <w:r w:rsidR="00DD45EE" w:rsidRPr="00C47628">
              <w:rPr>
                <w:b/>
                <w:sz w:val="22"/>
                <w:szCs w:val="22"/>
              </w:rPr>
              <w:t>.3</w:t>
            </w:r>
            <w:r w:rsidR="00AC2AF6" w:rsidRPr="00C47628">
              <w:rPr>
                <w:sz w:val="22"/>
                <w:szCs w:val="22"/>
              </w:rPr>
              <w:t xml:space="preserve">. </w:t>
            </w:r>
            <w:r w:rsidR="001C1B1B" w:rsidRPr="00C47628">
              <w:rPr>
                <w:sz w:val="22"/>
                <w:szCs w:val="22"/>
              </w:rPr>
              <w:t>bent 1 (vienas</w:t>
            </w:r>
            <w:r w:rsidR="00FA07A0" w:rsidRPr="00C47628">
              <w:rPr>
                <w:sz w:val="22"/>
                <w:szCs w:val="22"/>
              </w:rPr>
              <w:t>) specialistas</w:t>
            </w:r>
            <w:r w:rsidR="00AC2AF6" w:rsidRPr="00C47628">
              <w:rPr>
                <w:sz w:val="22"/>
                <w:szCs w:val="22"/>
              </w:rPr>
              <w:t xml:space="preserve"> - kuriam suteikta teisė eiti </w:t>
            </w:r>
            <w:r w:rsidR="00AC2AF6" w:rsidRPr="00C47628">
              <w:rPr>
                <w:b/>
                <w:sz w:val="22"/>
                <w:szCs w:val="22"/>
              </w:rPr>
              <w:t xml:space="preserve">ypatingojo statinio statybos vadovo </w:t>
            </w:r>
            <w:r w:rsidR="00AC2AF6" w:rsidRPr="00C47628">
              <w:rPr>
                <w:sz w:val="22"/>
                <w:szCs w:val="22"/>
              </w:rPr>
              <w:t>pareigas.</w:t>
            </w:r>
          </w:p>
          <w:p w14:paraId="765F0B6F" w14:textId="0B55F637" w:rsidR="00AF27FC" w:rsidRPr="00C47628" w:rsidRDefault="00AF27FC" w:rsidP="00AF27FC">
            <w:pPr>
              <w:jc w:val="both"/>
              <w:rPr>
                <w:i/>
                <w:sz w:val="22"/>
                <w:szCs w:val="22"/>
              </w:rPr>
            </w:pPr>
            <w:r w:rsidRPr="00C47628">
              <w:rPr>
                <w:i/>
                <w:sz w:val="22"/>
                <w:szCs w:val="22"/>
              </w:rPr>
              <w:t xml:space="preserve">Statinių grupės (pogrupiai): </w:t>
            </w:r>
            <w:r w:rsidRPr="00C47628">
              <w:rPr>
                <w:b/>
                <w:sz w:val="22"/>
                <w:szCs w:val="22"/>
              </w:rPr>
              <w:t>negyvenamieji pastatai</w:t>
            </w:r>
            <w:r w:rsidRPr="00C47628">
              <w:rPr>
                <w:i/>
                <w:sz w:val="22"/>
                <w:szCs w:val="22"/>
              </w:rPr>
              <w:t xml:space="preserve"> </w:t>
            </w:r>
            <w:r w:rsidR="008A20C7" w:rsidRPr="00C47628">
              <w:rPr>
                <w:i/>
                <w:sz w:val="22"/>
                <w:szCs w:val="22"/>
              </w:rPr>
              <w:t>(spec.</w:t>
            </w:r>
            <w:r w:rsidRPr="00C47628">
              <w:rPr>
                <w:i/>
                <w:sz w:val="22"/>
                <w:szCs w:val="22"/>
              </w:rPr>
              <w:t xml:space="preserve"> paskirties)</w:t>
            </w:r>
            <w:r w:rsidR="004822D6" w:rsidRPr="00C47628">
              <w:rPr>
                <w:i/>
                <w:sz w:val="22"/>
                <w:szCs w:val="22"/>
              </w:rPr>
              <w:t>;</w:t>
            </w:r>
          </w:p>
          <w:p w14:paraId="1546F170" w14:textId="73E63EAB" w:rsidR="002879AB" w:rsidRPr="00C47628" w:rsidRDefault="00697C28" w:rsidP="00AC2AF6">
            <w:pPr>
              <w:jc w:val="both"/>
              <w:rPr>
                <w:sz w:val="22"/>
                <w:szCs w:val="22"/>
              </w:rPr>
            </w:pPr>
            <w:r w:rsidRPr="00C47628">
              <w:rPr>
                <w:b/>
                <w:sz w:val="22"/>
                <w:szCs w:val="22"/>
              </w:rPr>
              <w:t>2</w:t>
            </w:r>
            <w:r w:rsidR="00DD45EE" w:rsidRPr="00C47628">
              <w:rPr>
                <w:b/>
                <w:sz w:val="22"/>
                <w:szCs w:val="22"/>
              </w:rPr>
              <w:t>.4</w:t>
            </w:r>
            <w:r w:rsidR="00AC2AF6" w:rsidRPr="00C47628">
              <w:rPr>
                <w:b/>
                <w:sz w:val="22"/>
                <w:szCs w:val="22"/>
              </w:rPr>
              <w:t>.</w:t>
            </w:r>
            <w:r w:rsidR="00AC2AF6" w:rsidRPr="00C47628">
              <w:rPr>
                <w:sz w:val="22"/>
                <w:szCs w:val="22"/>
              </w:rPr>
              <w:t xml:space="preserve"> bent 1 (vien</w:t>
            </w:r>
            <w:r w:rsidR="001C1B1B" w:rsidRPr="00C47628">
              <w:rPr>
                <w:sz w:val="22"/>
                <w:szCs w:val="22"/>
              </w:rPr>
              <w:t>as</w:t>
            </w:r>
            <w:r w:rsidR="00AC2AF6" w:rsidRPr="00C47628">
              <w:rPr>
                <w:sz w:val="22"/>
                <w:szCs w:val="22"/>
              </w:rPr>
              <w:t>) speci</w:t>
            </w:r>
            <w:r w:rsidR="001C1B1B" w:rsidRPr="00C47628">
              <w:rPr>
                <w:sz w:val="22"/>
                <w:szCs w:val="22"/>
              </w:rPr>
              <w:t>alistas</w:t>
            </w:r>
            <w:r w:rsidR="00AC2AF6" w:rsidRPr="00C47628">
              <w:rPr>
                <w:sz w:val="22"/>
                <w:szCs w:val="22"/>
              </w:rPr>
              <w:t xml:space="preserve"> - kuriam suteikta teisė eiti </w:t>
            </w:r>
            <w:r w:rsidR="00AC2AF6" w:rsidRPr="00C47628">
              <w:rPr>
                <w:b/>
                <w:sz w:val="22"/>
                <w:szCs w:val="22"/>
              </w:rPr>
              <w:t>ypatingojo statinio specialiųjų statybos</w:t>
            </w:r>
            <w:r w:rsidR="00AC2AF6" w:rsidRPr="00C47628">
              <w:rPr>
                <w:sz w:val="22"/>
                <w:szCs w:val="22"/>
              </w:rPr>
              <w:t xml:space="preserve"> </w:t>
            </w:r>
            <w:r w:rsidR="00AC2AF6" w:rsidRPr="00C47628">
              <w:rPr>
                <w:b/>
                <w:sz w:val="22"/>
                <w:szCs w:val="22"/>
              </w:rPr>
              <w:t>darbų vadovo</w:t>
            </w:r>
            <w:r w:rsidR="00AC2AF6" w:rsidRPr="00C47628">
              <w:rPr>
                <w:sz w:val="22"/>
                <w:szCs w:val="22"/>
              </w:rPr>
              <w:t xml:space="preserve"> pareigas</w:t>
            </w:r>
            <w:r w:rsidR="00E9130B" w:rsidRPr="00C47628">
              <w:rPr>
                <w:sz w:val="22"/>
                <w:szCs w:val="22"/>
              </w:rPr>
              <w:t>:</w:t>
            </w:r>
          </w:p>
          <w:p w14:paraId="28E989A9" w14:textId="4EBF22A9" w:rsidR="004822D6" w:rsidRPr="00C47628" w:rsidRDefault="004822D6" w:rsidP="00AC2AF6">
            <w:pPr>
              <w:jc w:val="both"/>
              <w:rPr>
                <w:i/>
                <w:sz w:val="22"/>
                <w:szCs w:val="22"/>
              </w:rPr>
            </w:pPr>
            <w:r w:rsidRPr="00C47628">
              <w:rPr>
                <w:sz w:val="22"/>
                <w:szCs w:val="22"/>
              </w:rPr>
              <w:t xml:space="preserve">Statinių grupė (pogrupis): </w:t>
            </w:r>
            <w:r w:rsidRPr="00C47628">
              <w:rPr>
                <w:b/>
                <w:sz w:val="22"/>
                <w:szCs w:val="22"/>
              </w:rPr>
              <w:t>negyvenamieji pastatai</w:t>
            </w:r>
            <w:r w:rsidR="008A20C7" w:rsidRPr="00C47628">
              <w:rPr>
                <w:i/>
                <w:sz w:val="22"/>
                <w:szCs w:val="22"/>
              </w:rPr>
              <w:t xml:space="preserve"> (spec.</w:t>
            </w:r>
            <w:r w:rsidRPr="00C47628">
              <w:rPr>
                <w:i/>
                <w:sz w:val="22"/>
                <w:szCs w:val="22"/>
              </w:rPr>
              <w:t xml:space="preserve"> paskirties);</w:t>
            </w:r>
          </w:p>
          <w:p w14:paraId="2252DFE1" w14:textId="77777777" w:rsidR="004822D6" w:rsidRPr="00C47628" w:rsidRDefault="004822D6" w:rsidP="00AC2AF6">
            <w:pPr>
              <w:jc w:val="both"/>
              <w:rPr>
                <w:sz w:val="22"/>
                <w:szCs w:val="22"/>
              </w:rPr>
            </w:pPr>
            <w:r w:rsidRPr="00C47628">
              <w:rPr>
                <w:sz w:val="22"/>
                <w:szCs w:val="22"/>
              </w:rPr>
              <w:t>Statybos darbų sritys (pagal projekte nurodytus vykdyti darbus):</w:t>
            </w:r>
          </w:p>
          <w:p w14:paraId="60637927" w14:textId="5DEEE9C9" w:rsidR="00C023B9" w:rsidRPr="00C47628" w:rsidRDefault="00E9130B" w:rsidP="00AC2AF6">
            <w:pPr>
              <w:jc w:val="both"/>
              <w:rPr>
                <w:sz w:val="22"/>
                <w:szCs w:val="22"/>
              </w:rPr>
            </w:pPr>
            <w:r w:rsidRPr="00C47628">
              <w:rPr>
                <w:b/>
                <w:i/>
                <w:sz w:val="22"/>
                <w:szCs w:val="22"/>
              </w:rPr>
              <w:t xml:space="preserve">mechanikos darbai - </w:t>
            </w:r>
            <w:r w:rsidR="00AC2AF6" w:rsidRPr="00C47628">
              <w:rPr>
                <w:sz w:val="22"/>
                <w:szCs w:val="22"/>
              </w:rPr>
              <w:t xml:space="preserve">statinio vandentiekio ir nuotekų šalinimo inžinerinių sistemų įrengimas; statinio šildymo, vėdinimo, oro kondicionavimo inžinerinių sistemų įrengimas; </w:t>
            </w:r>
          </w:p>
          <w:p w14:paraId="632BB2C5" w14:textId="77777777" w:rsidR="00AC2AF6" w:rsidRPr="00C47628" w:rsidRDefault="00C023B9" w:rsidP="00AC2AF6">
            <w:pPr>
              <w:jc w:val="both"/>
              <w:rPr>
                <w:sz w:val="22"/>
                <w:szCs w:val="22"/>
              </w:rPr>
            </w:pPr>
            <w:r w:rsidRPr="00C47628">
              <w:rPr>
                <w:b/>
                <w:i/>
                <w:sz w:val="22"/>
                <w:szCs w:val="22"/>
              </w:rPr>
              <w:t>elektrotechnikos darbai</w:t>
            </w:r>
            <w:r w:rsidR="00E9130B" w:rsidRPr="00C47628">
              <w:rPr>
                <w:b/>
                <w:i/>
                <w:sz w:val="22"/>
                <w:szCs w:val="22"/>
              </w:rPr>
              <w:t xml:space="preserve"> - </w:t>
            </w:r>
            <w:r w:rsidR="0079642E" w:rsidRPr="00C47628">
              <w:rPr>
                <w:sz w:val="22"/>
                <w:szCs w:val="22"/>
              </w:rPr>
              <w:t>statinio elektros inžinerinių sistemų įrengimas</w:t>
            </w:r>
            <w:r w:rsidR="003C5B6D" w:rsidRPr="00C47628">
              <w:rPr>
                <w:sz w:val="22"/>
                <w:szCs w:val="22"/>
              </w:rPr>
              <w:t>;</w:t>
            </w:r>
            <w:r w:rsidR="0079642E" w:rsidRPr="00C47628">
              <w:rPr>
                <w:sz w:val="22"/>
                <w:szCs w:val="22"/>
              </w:rPr>
              <w:t xml:space="preserve"> </w:t>
            </w:r>
            <w:r w:rsidR="00AC2AF6" w:rsidRPr="00C47628">
              <w:rPr>
                <w:sz w:val="22"/>
                <w:szCs w:val="22"/>
              </w:rPr>
              <w:t>procesų valdymo ir a</w:t>
            </w:r>
            <w:r w:rsidR="003C5B6D" w:rsidRPr="00C47628">
              <w:rPr>
                <w:sz w:val="22"/>
                <w:szCs w:val="22"/>
              </w:rPr>
              <w:t>utomatizavimo sistemų įrengimas;</w:t>
            </w:r>
            <w:r w:rsidR="00AC2AF6" w:rsidRPr="00C47628">
              <w:rPr>
                <w:sz w:val="22"/>
                <w:szCs w:val="22"/>
              </w:rPr>
              <w:t xml:space="preserve"> gaisrinės saugos inžinerinių sistemų įrengimas;</w:t>
            </w:r>
          </w:p>
          <w:p w14:paraId="1E761519" w14:textId="6969402E" w:rsidR="00E9130B" w:rsidRPr="00C47628" w:rsidRDefault="00697C28" w:rsidP="00AC2AF6">
            <w:pPr>
              <w:jc w:val="both"/>
              <w:rPr>
                <w:sz w:val="22"/>
                <w:szCs w:val="22"/>
              </w:rPr>
            </w:pPr>
            <w:r w:rsidRPr="00C47628">
              <w:rPr>
                <w:b/>
                <w:sz w:val="22"/>
                <w:szCs w:val="22"/>
              </w:rPr>
              <w:t>2</w:t>
            </w:r>
            <w:r w:rsidR="00DD45EE" w:rsidRPr="00C47628">
              <w:rPr>
                <w:b/>
                <w:sz w:val="22"/>
                <w:szCs w:val="22"/>
              </w:rPr>
              <w:t>.5</w:t>
            </w:r>
            <w:r w:rsidR="00AC2AF6" w:rsidRPr="00C47628">
              <w:rPr>
                <w:sz w:val="22"/>
                <w:szCs w:val="22"/>
              </w:rPr>
              <w:t>.</w:t>
            </w:r>
            <w:r w:rsidR="005F0701" w:rsidRPr="00C47628">
              <w:rPr>
                <w:sz w:val="22"/>
                <w:szCs w:val="22"/>
              </w:rPr>
              <w:t xml:space="preserve"> bent 1 (vieną) specialistą - turintį te</w:t>
            </w:r>
            <w:r w:rsidR="00E9130B" w:rsidRPr="00C47628">
              <w:rPr>
                <w:sz w:val="22"/>
                <w:szCs w:val="22"/>
              </w:rPr>
              <w:t>isę atlikti geodezijos darbus;</w:t>
            </w:r>
            <w:r w:rsidR="005F0701" w:rsidRPr="00C47628">
              <w:rPr>
                <w:sz w:val="22"/>
                <w:szCs w:val="22"/>
              </w:rPr>
              <w:t xml:space="preserve"> </w:t>
            </w:r>
          </w:p>
          <w:p w14:paraId="1FCCA7A3" w14:textId="52D2763A" w:rsidR="00D90358" w:rsidRPr="00C47628" w:rsidRDefault="00DD45EE" w:rsidP="00AC2AF6">
            <w:pPr>
              <w:jc w:val="both"/>
              <w:rPr>
                <w:sz w:val="22"/>
                <w:szCs w:val="22"/>
              </w:rPr>
            </w:pPr>
            <w:r w:rsidRPr="00C47628">
              <w:rPr>
                <w:b/>
                <w:sz w:val="22"/>
                <w:szCs w:val="22"/>
              </w:rPr>
              <w:t>2.6</w:t>
            </w:r>
            <w:r w:rsidR="00E9130B" w:rsidRPr="00C47628">
              <w:rPr>
                <w:sz w:val="22"/>
                <w:szCs w:val="22"/>
              </w:rPr>
              <w:t xml:space="preserve">. </w:t>
            </w:r>
            <w:r w:rsidR="005F0701" w:rsidRPr="00C47628">
              <w:rPr>
                <w:sz w:val="22"/>
                <w:szCs w:val="22"/>
              </w:rPr>
              <w:t>bent 1 (vieną) specialistą, turintį teisę atlikti nekilnojamųjų daiktų kadastro duomenų nustatymo paslaugas.</w:t>
            </w:r>
          </w:p>
          <w:p w14:paraId="4A9859FA" w14:textId="77777777" w:rsidR="008D6D71" w:rsidRPr="00C47628" w:rsidRDefault="00251C54" w:rsidP="00AF27FC">
            <w:pPr>
              <w:jc w:val="both"/>
              <w:rPr>
                <w:sz w:val="22"/>
                <w:szCs w:val="22"/>
              </w:rPr>
            </w:pPr>
            <w:r w:rsidRPr="00C47628">
              <w:rPr>
                <w:sz w:val="22"/>
                <w:szCs w:val="22"/>
              </w:rPr>
              <w:t>PASTABOS</w:t>
            </w:r>
            <w:r w:rsidR="00AF27FC" w:rsidRPr="00C47628">
              <w:rPr>
                <w:sz w:val="22"/>
                <w:szCs w:val="22"/>
              </w:rPr>
              <w:t xml:space="preserve">: </w:t>
            </w:r>
          </w:p>
          <w:p w14:paraId="51C09D31" w14:textId="77777777" w:rsidR="00AF27FC" w:rsidRPr="00C47628" w:rsidRDefault="00AF27FC" w:rsidP="00AF27FC">
            <w:pPr>
              <w:jc w:val="both"/>
              <w:rPr>
                <w:sz w:val="22"/>
                <w:szCs w:val="22"/>
              </w:rPr>
            </w:pPr>
            <w:r w:rsidRPr="00C47628">
              <w:rPr>
                <w:sz w:val="22"/>
                <w:szCs w:val="22"/>
              </w:rPr>
              <w:t>1)</w:t>
            </w:r>
            <w:r w:rsidR="008D6D71" w:rsidRPr="00C47628">
              <w:rPr>
                <w:sz w:val="22"/>
                <w:szCs w:val="22"/>
              </w:rPr>
              <w:t xml:space="preserve"> </w:t>
            </w:r>
            <w:r w:rsidRPr="00C47628">
              <w:rPr>
                <w:sz w:val="22"/>
                <w:szCs w:val="22"/>
              </w:rPr>
              <w:t xml:space="preserve">Tiekėjas gali siūlyti vieną asmenį kelioms pozicijoms, jei šis asmuo atitinka visus </w:t>
            </w:r>
            <w:r w:rsidRPr="00C47628">
              <w:rPr>
                <w:sz w:val="22"/>
                <w:szCs w:val="22"/>
              </w:rPr>
              <w:lastRenderedPageBreak/>
              <w:t>skirtingoms pozicijoms keliamus reikalavimus</w:t>
            </w:r>
            <w:r w:rsidR="004822D6" w:rsidRPr="00C47628">
              <w:rPr>
                <w:sz w:val="22"/>
                <w:szCs w:val="22"/>
              </w:rPr>
              <w:t xml:space="preserve"> arba keletą asmenų</w:t>
            </w:r>
            <w:r w:rsidRPr="00C47628">
              <w:rPr>
                <w:sz w:val="22"/>
                <w:szCs w:val="22"/>
              </w:rPr>
              <w:t>;</w:t>
            </w:r>
          </w:p>
          <w:p w14:paraId="655B44AE" w14:textId="77777777" w:rsidR="008D6D71" w:rsidRPr="00C47628" w:rsidRDefault="008D6D71" w:rsidP="00AF27FC">
            <w:pPr>
              <w:jc w:val="both"/>
              <w:rPr>
                <w:sz w:val="22"/>
                <w:szCs w:val="22"/>
              </w:rPr>
            </w:pPr>
            <w:r w:rsidRPr="00C47628">
              <w:rPr>
                <w:sz w:val="22"/>
                <w:szCs w:val="22"/>
              </w:rPr>
              <w:t>2) Jeigu tiekėjo kvalifikacija dėl teisės verstis atitinkama veikla nebuvo tikrinama arba tikrinama ne visa apimtimi, tiekėjas įsipareigoja, kad pirkimo sutartį vykdys tik tokią teisę turintys asmenys;</w:t>
            </w:r>
          </w:p>
          <w:p w14:paraId="7966A5EB" w14:textId="77777777" w:rsidR="00AF27FC" w:rsidRPr="00C47628" w:rsidRDefault="008D6D71" w:rsidP="00AF27FC">
            <w:pPr>
              <w:jc w:val="both"/>
              <w:rPr>
                <w:color w:val="7030A0"/>
                <w:sz w:val="22"/>
                <w:szCs w:val="22"/>
              </w:rPr>
            </w:pPr>
            <w:r w:rsidRPr="00C47628">
              <w:rPr>
                <w:sz w:val="22"/>
                <w:szCs w:val="22"/>
              </w:rPr>
              <w:t>3</w:t>
            </w:r>
            <w:r w:rsidR="00AF27FC" w:rsidRPr="00C47628">
              <w:rPr>
                <w:sz w:val="22"/>
                <w:szCs w:val="22"/>
              </w:rPr>
              <w:t>) Tiekėjas gali siūlyti ir aukštesnės kvalifikacijos, nei nurodyta pirkimo dokumentuose, specialistus, jei jų kvalifikacija apima atitinkamose pozicijose nurodytas sritis</w:t>
            </w:r>
            <w:r w:rsidR="004822D6" w:rsidRPr="00C47628">
              <w:rPr>
                <w:sz w:val="22"/>
                <w:szCs w:val="22"/>
              </w:rPr>
              <w:t>.</w:t>
            </w:r>
          </w:p>
        </w:tc>
        <w:tc>
          <w:tcPr>
            <w:tcW w:w="1791" w:type="pct"/>
            <w:vAlign w:val="center"/>
          </w:tcPr>
          <w:p w14:paraId="71F818FC" w14:textId="77777777" w:rsidR="00AC2AF6" w:rsidRPr="00C47628" w:rsidRDefault="00AC2AF6" w:rsidP="00AC2AF6">
            <w:pPr>
              <w:jc w:val="both"/>
              <w:rPr>
                <w:sz w:val="22"/>
                <w:szCs w:val="22"/>
              </w:rPr>
            </w:pPr>
            <w:r w:rsidRPr="00C47628">
              <w:rPr>
                <w:sz w:val="22"/>
                <w:szCs w:val="22"/>
              </w:rPr>
              <w:lastRenderedPageBreak/>
              <w:t>Pateikiami dokumentai:</w:t>
            </w:r>
          </w:p>
          <w:p w14:paraId="55E37C0C" w14:textId="77777777" w:rsidR="00AC2AF6" w:rsidRPr="00C47628" w:rsidRDefault="00AC2AF6" w:rsidP="00AC2AF6">
            <w:pPr>
              <w:jc w:val="both"/>
              <w:rPr>
                <w:sz w:val="22"/>
                <w:szCs w:val="22"/>
              </w:rPr>
            </w:pPr>
            <w:r w:rsidRPr="00C47628">
              <w:rPr>
                <w:sz w:val="22"/>
                <w:szCs w:val="22"/>
              </w:rPr>
              <w:t>1) Sutarties vykdymui skiriamo vadovaujančio personalo sąrašas (Pirkimo sąlygų 6 priedas), nurodant siūlomų specialistų pareigas, vardus, pavardes, kvalifikaciją, kvalifikacijos pažymėjimą išdavusi institucija, išduoto (-ų) atestato (-ų) Nr.</w:t>
            </w:r>
          </w:p>
          <w:p w14:paraId="131AC5FC" w14:textId="77777777" w:rsidR="00AC2AF6" w:rsidRPr="00C47628" w:rsidRDefault="00AC2AF6" w:rsidP="00AC2AF6">
            <w:pPr>
              <w:jc w:val="both"/>
              <w:rPr>
                <w:sz w:val="22"/>
                <w:szCs w:val="22"/>
              </w:rPr>
            </w:pPr>
            <w:r w:rsidRPr="00C47628">
              <w:rPr>
                <w:sz w:val="22"/>
                <w:szCs w:val="22"/>
              </w:rPr>
              <w:t xml:space="preserve">2) Kiekvieno specialisto, pasitelkiamo darbų atlikimui, teisinė forma su tiekėju (darbo sutartis, </w:t>
            </w:r>
            <w:r w:rsidRPr="00C47628">
              <w:rPr>
                <w:sz w:val="22"/>
                <w:szCs w:val="22"/>
              </w:rPr>
              <w:lastRenderedPageBreak/>
              <w:t xml:space="preserve">ketinimų protokolas ar kt.). Jeigu specialistas nėra įmonės darbuotojas – pasirašytas sutikimas (deklaracija), kurioje jis įsipareigotų vykdyti pirkimo sutartį, jeigu tiekėjas laimės viešąjį pirkimą ir bus pasirašyta pirkimo sutartis. </w:t>
            </w:r>
          </w:p>
          <w:p w14:paraId="0529FE10" w14:textId="77777777" w:rsidR="00AC2AF6" w:rsidRPr="00C47628" w:rsidRDefault="00AC2AF6" w:rsidP="00AC2AF6">
            <w:pPr>
              <w:jc w:val="both"/>
              <w:rPr>
                <w:sz w:val="22"/>
                <w:szCs w:val="22"/>
              </w:rPr>
            </w:pPr>
            <w:r w:rsidRPr="00C47628">
              <w:rPr>
                <w:sz w:val="22"/>
                <w:szCs w:val="22"/>
              </w:rPr>
              <w:t xml:space="preserve">3) Siūlomo (-ų) specialisto (-ų) kvalifikaciją patvirtinantis (-ys) galiojantis (-ys) kvalifikacijos atestatas (-ai) ar teisės pripažinimo dokumentas (-ai) (galima pateikti kvalifikacijos atestatą arba nurodyti atestato numerį ir tada duomenys bus patikrinti SSVA interneto svetainėje </w:t>
            </w:r>
            <w:hyperlink r:id="rId8" w:history="1">
              <w:r w:rsidRPr="00C47628">
                <w:rPr>
                  <w:rStyle w:val="Hyperlink"/>
                  <w:sz w:val="22"/>
                  <w:szCs w:val="22"/>
                </w:rPr>
                <w:t>https://www.ssva.lt</w:t>
              </w:r>
            </w:hyperlink>
            <w:r w:rsidRPr="00C47628">
              <w:rPr>
                <w:sz w:val="22"/>
                <w:szCs w:val="22"/>
              </w:rPr>
              <w:t>).</w:t>
            </w:r>
          </w:p>
          <w:p w14:paraId="3704510E" w14:textId="666A8DCC" w:rsidR="00AC2AF6" w:rsidRPr="00C47628" w:rsidRDefault="00AC2AF6" w:rsidP="00AC2AF6">
            <w:pPr>
              <w:jc w:val="both"/>
              <w:rPr>
                <w:sz w:val="22"/>
                <w:szCs w:val="22"/>
              </w:rPr>
            </w:pPr>
            <w:r w:rsidRPr="00C47628">
              <w:rPr>
                <w:sz w:val="22"/>
                <w:szCs w:val="22"/>
              </w:rPr>
              <w:t>4) Matininko ir geodezininko kvalifikacijos pažymėjimo pateikti nereikalaujama: tiekėjo prašoma nurodyti specialisto vardą ir pavardę ir pažymėjimo  numerį, o duomenys bus patikrinti Nacionalinės žemės tarnybos prie Žemės ūkio ministerijos interneto svetainėje https://www.nzt.lt. (https://www.nzt.lt/popup2.php?item_id=3810).</w:t>
            </w:r>
            <w:r w:rsidRPr="00C47628">
              <w:rPr>
                <w:sz w:val="22"/>
                <w:szCs w:val="22"/>
              </w:rPr>
              <w:br/>
            </w:r>
            <w:r w:rsidRPr="00C47628">
              <w:rPr>
                <w:sz w:val="22"/>
                <w:szCs w:val="22"/>
              </w:rPr>
              <w:br/>
              <w:t>Užsienio šalių specialistai iki Sutarties pasirašymo turi gauti Statybos įstatymo nustatyta tvarka išduotą teisės pripažinimo dokumentą.</w:t>
            </w:r>
            <w:r w:rsidRPr="00C47628">
              <w:rPr>
                <w:sz w:val="22"/>
                <w:szCs w:val="22"/>
              </w:rPr>
              <w:b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ypatingojo statinio specialiųjų statybos darbų vadovo pareigas, pripažinus jų kilmės valstybėje turimą teisę eiti analogiškų vadovų pareigas.</w:t>
            </w:r>
          </w:p>
          <w:p w14:paraId="749068BF" w14:textId="7DD7741C" w:rsidR="00AC2AF6" w:rsidRPr="00C47628" w:rsidRDefault="00AC2AF6" w:rsidP="00AC2AF6">
            <w:pPr>
              <w:jc w:val="both"/>
              <w:rPr>
                <w:sz w:val="22"/>
                <w:szCs w:val="22"/>
              </w:rPr>
            </w:pPr>
            <w:r w:rsidRPr="00C47628">
              <w:rPr>
                <w:sz w:val="22"/>
                <w:szCs w:val="22"/>
              </w:rPr>
              <w:br/>
              <w:t>Užsienio šalių specialistų pareiga po pirkimo paskelbimo, kaip įmanoma greičiau kreiptis į SSVA (http://www.ssva.lt) su prašymu išduoti teisės pripažinimo dokumentą.</w:t>
            </w:r>
          </w:p>
        </w:tc>
        <w:tc>
          <w:tcPr>
            <w:tcW w:w="1420" w:type="pct"/>
          </w:tcPr>
          <w:p w14:paraId="601D0827" w14:textId="48B27DD1" w:rsidR="00AC2AF6" w:rsidRPr="00C47628" w:rsidRDefault="00C47628" w:rsidP="00AC2AF6">
            <w:pPr>
              <w:jc w:val="both"/>
              <w:rPr>
                <w:sz w:val="22"/>
                <w:szCs w:val="22"/>
              </w:rPr>
            </w:pPr>
            <w:r>
              <w:rPr>
                <w:sz w:val="22"/>
                <w:szCs w:val="22"/>
              </w:rPr>
              <w:lastRenderedPageBreak/>
              <w:t>-</w:t>
            </w:r>
            <w:r w:rsidR="00AC2AF6" w:rsidRPr="00C47628">
              <w:rPr>
                <w:sz w:val="22"/>
                <w:szCs w:val="22"/>
              </w:rPr>
              <w:t>Jeigu pasiūlymą teikia tiekėjų grupė – reikalavimą turi atitikti  tiekėjų grupės nario (-ių) specialistai, atsižvelgiant į jų prisiimamus įsipareigojimus pirkimo sutarčiai vykdyti;</w:t>
            </w:r>
          </w:p>
          <w:p w14:paraId="54CE9C07" w14:textId="322AF6A2" w:rsidR="00AC2AF6" w:rsidRPr="00C47628" w:rsidRDefault="00C47628" w:rsidP="00AC2AF6">
            <w:pPr>
              <w:jc w:val="both"/>
              <w:rPr>
                <w:sz w:val="22"/>
                <w:szCs w:val="22"/>
              </w:rPr>
            </w:pPr>
            <w:r>
              <w:rPr>
                <w:iCs/>
                <w:color w:val="000000"/>
                <w:sz w:val="22"/>
                <w:szCs w:val="22"/>
                <w:lang w:eastAsia="lt-LT"/>
              </w:rPr>
              <w:t>-</w:t>
            </w:r>
            <w:r w:rsidR="00AC2AF6" w:rsidRPr="00C47628">
              <w:rPr>
                <w:sz w:val="22"/>
                <w:szCs w:val="22"/>
              </w:rPr>
              <w:t xml:space="preserve">Tiekėjas gali remtis kitų ūkio subjektų pajėgumais tik tuo atveju, jeigu tie subjektai (jų darbuotojai) patys vykdys tą </w:t>
            </w:r>
            <w:r w:rsidR="00AC2AF6" w:rsidRPr="00C47628">
              <w:rPr>
                <w:sz w:val="22"/>
                <w:szCs w:val="22"/>
              </w:rPr>
              <w:lastRenderedPageBreak/>
              <w:t>pirkimo sutarties dalį, kuriai reikia jų turimų pajėgumų;</w:t>
            </w:r>
          </w:p>
          <w:p w14:paraId="1544ACE9" w14:textId="1E055DD8" w:rsidR="00AC2AF6" w:rsidRPr="00C47628" w:rsidRDefault="00C47628" w:rsidP="00AC2AF6">
            <w:pPr>
              <w:jc w:val="both"/>
              <w:rPr>
                <w:sz w:val="22"/>
                <w:szCs w:val="22"/>
              </w:rPr>
            </w:pPr>
            <w:r>
              <w:rPr>
                <w:iCs/>
                <w:color w:val="000000"/>
                <w:sz w:val="22"/>
                <w:szCs w:val="22"/>
                <w:lang w:eastAsia="lt-LT"/>
              </w:rPr>
              <w:t>-</w:t>
            </w:r>
            <w:bookmarkStart w:id="0" w:name="_GoBack"/>
            <w:bookmarkEnd w:id="0"/>
            <w:r w:rsidR="00AC2AF6" w:rsidRPr="00C47628">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6AA1D7F" w14:textId="77777777" w:rsidR="00AC2AF6" w:rsidRPr="00C47628" w:rsidRDefault="00AC2AF6" w:rsidP="00AC2AF6">
            <w:pPr>
              <w:rPr>
                <w:sz w:val="22"/>
                <w:szCs w:val="22"/>
              </w:rPr>
            </w:pPr>
          </w:p>
        </w:tc>
      </w:tr>
    </w:tbl>
    <w:p w14:paraId="212D8F4C" w14:textId="77777777" w:rsidR="00CC08B4" w:rsidRPr="00C47628" w:rsidRDefault="00CC08B4" w:rsidP="00CC08B4">
      <w:pPr>
        <w:pStyle w:val="BodyA"/>
        <w:jc w:val="right"/>
        <w:rPr>
          <w:rFonts w:ascii="Times New Roman" w:eastAsia="Times New Roman" w:hAnsi="Times New Roman" w:cs="Times New Roman"/>
          <w:sz w:val="22"/>
          <w:szCs w:val="22"/>
          <w:lang w:val="lt-LT"/>
        </w:rPr>
      </w:pPr>
    </w:p>
    <w:p w14:paraId="222A7861" w14:textId="77777777" w:rsidR="002455F7" w:rsidRPr="00C47628" w:rsidRDefault="002455F7" w:rsidP="00670DB4">
      <w:pPr>
        <w:spacing w:after="0" w:line="240" w:lineRule="auto"/>
        <w:ind w:right="-425" w:firstLine="567"/>
        <w:jc w:val="both"/>
        <w:rPr>
          <w:rFonts w:ascii="Times New Roman" w:eastAsia="Times New Roman" w:hAnsi="Times New Roman" w:cs="Times New Roman"/>
        </w:rPr>
      </w:pPr>
    </w:p>
    <w:sectPr w:rsidR="002455F7" w:rsidRPr="00C47628" w:rsidSect="00AD6837">
      <w:headerReference w:type="default" r:id="rId9"/>
      <w:pgSz w:w="15840" w:h="12240" w:orient="landscape"/>
      <w:pgMar w:top="851" w:right="958"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D4F4A" w14:textId="77777777" w:rsidR="008176C7" w:rsidRDefault="008176C7" w:rsidP="00BD2231">
      <w:pPr>
        <w:spacing w:after="0" w:line="240" w:lineRule="auto"/>
      </w:pPr>
      <w:r>
        <w:separator/>
      </w:r>
    </w:p>
  </w:endnote>
  <w:endnote w:type="continuationSeparator" w:id="0">
    <w:p w14:paraId="1440FC1F" w14:textId="77777777" w:rsidR="008176C7" w:rsidRDefault="008176C7" w:rsidP="00BD2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D165F" w14:textId="77777777" w:rsidR="008176C7" w:rsidRDefault="008176C7" w:rsidP="00BD2231">
      <w:pPr>
        <w:spacing w:after="0" w:line="240" w:lineRule="auto"/>
      </w:pPr>
      <w:r>
        <w:separator/>
      </w:r>
    </w:p>
  </w:footnote>
  <w:footnote w:type="continuationSeparator" w:id="0">
    <w:p w14:paraId="1F06A819" w14:textId="77777777" w:rsidR="008176C7" w:rsidRDefault="008176C7" w:rsidP="00BD2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2676530"/>
      <w:docPartObj>
        <w:docPartGallery w:val="Page Numbers (Top of Page)"/>
        <w:docPartUnique/>
      </w:docPartObj>
    </w:sdtPr>
    <w:sdtEndPr>
      <w:rPr>
        <w:noProof/>
      </w:rPr>
    </w:sdtEndPr>
    <w:sdtContent>
      <w:p w14:paraId="519E7AFC" w14:textId="2E7CBD8D" w:rsidR="00AD6837" w:rsidRDefault="00AD6837">
        <w:pPr>
          <w:pStyle w:val="Header"/>
          <w:jc w:val="center"/>
        </w:pPr>
        <w:r>
          <w:fldChar w:fldCharType="begin"/>
        </w:r>
        <w:r>
          <w:instrText xml:space="preserve"> PAGE   \* MERGEFORMAT </w:instrText>
        </w:r>
        <w:r>
          <w:fldChar w:fldCharType="separate"/>
        </w:r>
        <w:r w:rsidR="00C47628">
          <w:rPr>
            <w:noProof/>
          </w:rPr>
          <w:t>3</w:t>
        </w:r>
        <w:r>
          <w:rPr>
            <w:noProof/>
          </w:rPr>
          <w:fldChar w:fldCharType="end"/>
        </w:r>
      </w:p>
    </w:sdtContent>
  </w:sdt>
  <w:p w14:paraId="47E0F1DC" w14:textId="77777777" w:rsidR="00AD6837" w:rsidRDefault="00AD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C45CB0F6"/>
    <w:lvl w:ilvl="0" w:tplc="6F00AE8A">
      <w:start w:val="1"/>
      <w:numFmt w:val="lowerLetter"/>
      <w:lvlText w:val="%1)"/>
      <w:lvlJc w:val="left"/>
      <w:pPr>
        <w:ind w:left="786"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6033F"/>
    <w:multiLevelType w:val="hybridMultilevel"/>
    <w:tmpl w:val="455AE7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BB579A2"/>
    <w:multiLevelType w:val="multilevel"/>
    <w:tmpl w:val="25A20B4A"/>
    <w:lvl w:ilvl="0">
      <w:start w:val="1"/>
      <w:numFmt w:val="decimal"/>
      <w:lvlText w:val="%1"/>
      <w:lvlJc w:val="left"/>
      <w:pPr>
        <w:ind w:left="1200" w:hanging="1200"/>
      </w:pPr>
      <w:rPr>
        <w:rFonts w:hint="default"/>
        <w:b/>
        <w:i/>
        <w:color w:val="auto"/>
      </w:rPr>
    </w:lvl>
    <w:lvl w:ilvl="1">
      <w:start w:val="1"/>
      <w:numFmt w:val="decimal"/>
      <w:lvlText w:val="%1.%2"/>
      <w:lvlJc w:val="left"/>
      <w:pPr>
        <w:ind w:left="1200" w:hanging="1200"/>
      </w:pPr>
      <w:rPr>
        <w:rFonts w:hint="default"/>
        <w:b/>
        <w:i/>
        <w:color w:val="auto"/>
      </w:rPr>
    </w:lvl>
    <w:lvl w:ilvl="2">
      <w:start w:val="1"/>
      <w:numFmt w:val="decimal"/>
      <w:lvlText w:val="%1.%2.%3"/>
      <w:lvlJc w:val="left"/>
      <w:pPr>
        <w:ind w:left="1200" w:hanging="1200"/>
      </w:pPr>
      <w:rPr>
        <w:rFonts w:hint="default"/>
        <w:b/>
        <w:i/>
        <w:color w:val="auto"/>
      </w:rPr>
    </w:lvl>
    <w:lvl w:ilvl="3">
      <w:start w:val="1"/>
      <w:numFmt w:val="decimal"/>
      <w:lvlText w:val="%1.%2.%3.%4"/>
      <w:lvlJc w:val="left"/>
      <w:pPr>
        <w:ind w:left="1200" w:hanging="1200"/>
      </w:pPr>
      <w:rPr>
        <w:rFonts w:hint="default"/>
        <w:b/>
        <w:i/>
        <w:color w:val="auto"/>
      </w:rPr>
    </w:lvl>
    <w:lvl w:ilvl="4">
      <w:start w:val="1"/>
      <w:numFmt w:val="decimal"/>
      <w:lvlText w:val="%1.%2.%3.%4.%5"/>
      <w:lvlJc w:val="left"/>
      <w:pPr>
        <w:ind w:left="1200" w:hanging="1200"/>
      </w:pPr>
      <w:rPr>
        <w:rFonts w:hint="default"/>
        <w:b/>
        <w:i/>
        <w:color w:val="auto"/>
      </w:rPr>
    </w:lvl>
    <w:lvl w:ilvl="5">
      <w:start w:val="1"/>
      <w:numFmt w:val="decimal"/>
      <w:lvlText w:val="%1.%2.%3.%4.%5.%6"/>
      <w:lvlJc w:val="left"/>
      <w:pPr>
        <w:ind w:left="1200" w:hanging="1200"/>
      </w:pPr>
      <w:rPr>
        <w:rFonts w:hint="default"/>
        <w:b/>
        <w:i/>
        <w:color w:val="auto"/>
      </w:rPr>
    </w:lvl>
    <w:lvl w:ilvl="6">
      <w:start w:val="1"/>
      <w:numFmt w:val="decimal"/>
      <w:lvlText w:val="%1.%2.%3.%4.%5.%6.%7"/>
      <w:lvlJc w:val="left"/>
      <w:pPr>
        <w:ind w:left="1440" w:hanging="1440"/>
      </w:pPr>
      <w:rPr>
        <w:rFonts w:hint="default"/>
        <w:b/>
        <w:i/>
        <w:color w:val="auto"/>
      </w:rPr>
    </w:lvl>
    <w:lvl w:ilvl="7">
      <w:start w:val="1"/>
      <w:numFmt w:val="decimal"/>
      <w:lvlText w:val="%1.%2.%3.%4.%5.%6.%7.%8"/>
      <w:lvlJc w:val="left"/>
      <w:pPr>
        <w:ind w:left="1440" w:hanging="1440"/>
      </w:pPr>
      <w:rPr>
        <w:rFonts w:hint="default"/>
        <w:b/>
        <w:i/>
        <w:color w:val="auto"/>
      </w:rPr>
    </w:lvl>
    <w:lvl w:ilvl="8">
      <w:start w:val="1"/>
      <w:numFmt w:val="decimal"/>
      <w:lvlText w:val="%1.%2.%3.%4.%5.%6.%7.%8.%9"/>
      <w:lvlJc w:val="left"/>
      <w:pPr>
        <w:ind w:left="1440" w:hanging="1440"/>
      </w:pPr>
      <w:rPr>
        <w:rFonts w:hint="default"/>
        <w:b/>
        <w:i/>
        <w:color w:val="auto"/>
      </w:rPr>
    </w:lvl>
  </w:abstractNum>
  <w:abstractNum w:abstractNumId="3" w15:restartNumberingAfterBreak="0">
    <w:nsid w:val="2F9A524F"/>
    <w:multiLevelType w:val="hybridMultilevel"/>
    <w:tmpl w:val="4594D056"/>
    <w:lvl w:ilvl="0" w:tplc="DA92A08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BF15AE1"/>
    <w:multiLevelType w:val="hybridMultilevel"/>
    <w:tmpl w:val="4B16F6D4"/>
    <w:lvl w:ilvl="0" w:tplc="A4B43EB6">
      <w:start w:val="120"/>
      <w:numFmt w:val="bullet"/>
      <w:lvlText w:val="-"/>
      <w:lvlJc w:val="left"/>
      <w:pPr>
        <w:ind w:left="720" w:hanging="360"/>
      </w:pPr>
      <w:rPr>
        <w:rFonts w:ascii="Times New Roman" w:eastAsia="Arial Unicode MS"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835EE7"/>
    <w:multiLevelType w:val="multilevel"/>
    <w:tmpl w:val="0B2CD2CC"/>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3A227B4"/>
    <w:lvl w:ilvl="0" w:tplc="76DC46F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A0068C"/>
    <w:multiLevelType w:val="hybridMultilevel"/>
    <w:tmpl w:val="58C4B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6432724E"/>
    <w:lvl w:ilvl="0" w:tplc="B6A2FB2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3662BEF6"/>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10"/>
  </w:num>
  <w:num w:numId="3">
    <w:abstractNumId w:val="7"/>
  </w:num>
  <w:num w:numId="4">
    <w:abstractNumId w:val="12"/>
  </w:num>
  <w:num w:numId="5">
    <w:abstractNumId w:val="8"/>
  </w:num>
  <w:num w:numId="6">
    <w:abstractNumId w:val="11"/>
  </w:num>
  <w:num w:numId="7">
    <w:abstractNumId w:val="0"/>
  </w:num>
  <w:num w:numId="8">
    <w:abstractNumId w:val="3"/>
  </w:num>
  <w:num w:numId="9">
    <w:abstractNumId w:val="1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231"/>
    <w:rsid w:val="00005A51"/>
    <w:rsid w:val="00007FDA"/>
    <w:rsid w:val="00046EA6"/>
    <w:rsid w:val="00052BDB"/>
    <w:rsid w:val="00056C08"/>
    <w:rsid w:val="00074931"/>
    <w:rsid w:val="00084A02"/>
    <w:rsid w:val="00086648"/>
    <w:rsid w:val="0008667F"/>
    <w:rsid w:val="00087957"/>
    <w:rsid w:val="00091F97"/>
    <w:rsid w:val="000952DD"/>
    <w:rsid w:val="000B3372"/>
    <w:rsid w:val="000C160C"/>
    <w:rsid w:val="000C7800"/>
    <w:rsid w:val="000D29A2"/>
    <w:rsid w:val="000D5278"/>
    <w:rsid w:val="000F4055"/>
    <w:rsid w:val="000F746A"/>
    <w:rsid w:val="00110F5F"/>
    <w:rsid w:val="00115EBC"/>
    <w:rsid w:val="00126B4A"/>
    <w:rsid w:val="00127A9A"/>
    <w:rsid w:val="00127DAB"/>
    <w:rsid w:val="00134403"/>
    <w:rsid w:val="00136480"/>
    <w:rsid w:val="001373A0"/>
    <w:rsid w:val="00157B3C"/>
    <w:rsid w:val="00163F28"/>
    <w:rsid w:val="0016427C"/>
    <w:rsid w:val="00165D82"/>
    <w:rsid w:val="00167E8D"/>
    <w:rsid w:val="0017730B"/>
    <w:rsid w:val="001917E4"/>
    <w:rsid w:val="001C15D9"/>
    <w:rsid w:val="001C1B1B"/>
    <w:rsid w:val="001C1EEB"/>
    <w:rsid w:val="001C44E1"/>
    <w:rsid w:val="001C6A73"/>
    <w:rsid w:val="001D78A7"/>
    <w:rsid w:val="001E7A25"/>
    <w:rsid w:val="002019E8"/>
    <w:rsid w:val="0021059F"/>
    <w:rsid w:val="002156DF"/>
    <w:rsid w:val="00221A41"/>
    <w:rsid w:val="002419E0"/>
    <w:rsid w:val="002455F7"/>
    <w:rsid w:val="002460B9"/>
    <w:rsid w:val="00251C54"/>
    <w:rsid w:val="00263615"/>
    <w:rsid w:val="0026406D"/>
    <w:rsid w:val="002879AB"/>
    <w:rsid w:val="0029183C"/>
    <w:rsid w:val="002929F0"/>
    <w:rsid w:val="002947DD"/>
    <w:rsid w:val="00294EF9"/>
    <w:rsid w:val="002A1722"/>
    <w:rsid w:val="002A6879"/>
    <w:rsid w:val="002B0EE2"/>
    <w:rsid w:val="002B2B41"/>
    <w:rsid w:val="002B55ED"/>
    <w:rsid w:val="002C174A"/>
    <w:rsid w:val="002C1CF6"/>
    <w:rsid w:val="002C3756"/>
    <w:rsid w:val="002D0B7D"/>
    <w:rsid w:val="002D41CF"/>
    <w:rsid w:val="002D7DD5"/>
    <w:rsid w:val="002E2B4E"/>
    <w:rsid w:val="002F0D30"/>
    <w:rsid w:val="002F15EB"/>
    <w:rsid w:val="002F5DCF"/>
    <w:rsid w:val="0030232A"/>
    <w:rsid w:val="00306798"/>
    <w:rsid w:val="00316499"/>
    <w:rsid w:val="00346929"/>
    <w:rsid w:val="00352717"/>
    <w:rsid w:val="003676B0"/>
    <w:rsid w:val="00377465"/>
    <w:rsid w:val="003827EA"/>
    <w:rsid w:val="00382D93"/>
    <w:rsid w:val="00391DAF"/>
    <w:rsid w:val="00397409"/>
    <w:rsid w:val="003A5001"/>
    <w:rsid w:val="003B40BC"/>
    <w:rsid w:val="003B6CAA"/>
    <w:rsid w:val="003C5B6D"/>
    <w:rsid w:val="003D1DC1"/>
    <w:rsid w:val="003D4DDB"/>
    <w:rsid w:val="003D7717"/>
    <w:rsid w:val="003D782D"/>
    <w:rsid w:val="003E4B76"/>
    <w:rsid w:val="003E5854"/>
    <w:rsid w:val="00401BFD"/>
    <w:rsid w:val="00405E17"/>
    <w:rsid w:val="004813DE"/>
    <w:rsid w:val="004822D6"/>
    <w:rsid w:val="00490DE0"/>
    <w:rsid w:val="004A631C"/>
    <w:rsid w:val="004A701F"/>
    <w:rsid w:val="004C37EB"/>
    <w:rsid w:val="004C7895"/>
    <w:rsid w:val="004D1744"/>
    <w:rsid w:val="004D45CF"/>
    <w:rsid w:val="004F026A"/>
    <w:rsid w:val="004F4EAB"/>
    <w:rsid w:val="004F6232"/>
    <w:rsid w:val="00511ACD"/>
    <w:rsid w:val="00532855"/>
    <w:rsid w:val="00534D55"/>
    <w:rsid w:val="00543538"/>
    <w:rsid w:val="00555CAB"/>
    <w:rsid w:val="00560884"/>
    <w:rsid w:val="005611A7"/>
    <w:rsid w:val="005613FC"/>
    <w:rsid w:val="00570355"/>
    <w:rsid w:val="0058088C"/>
    <w:rsid w:val="005825C5"/>
    <w:rsid w:val="00584C94"/>
    <w:rsid w:val="00587F4C"/>
    <w:rsid w:val="005908B4"/>
    <w:rsid w:val="005930DE"/>
    <w:rsid w:val="005A0842"/>
    <w:rsid w:val="005A2A8C"/>
    <w:rsid w:val="005D20A4"/>
    <w:rsid w:val="005D3734"/>
    <w:rsid w:val="005D7E1F"/>
    <w:rsid w:val="005E67AC"/>
    <w:rsid w:val="005F0701"/>
    <w:rsid w:val="005F1286"/>
    <w:rsid w:val="005F7865"/>
    <w:rsid w:val="00602E9E"/>
    <w:rsid w:val="006060FE"/>
    <w:rsid w:val="00607C6F"/>
    <w:rsid w:val="00631076"/>
    <w:rsid w:val="00643AA7"/>
    <w:rsid w:val="00643C9D"/>
    <w:rsid w:val="006516CF"/>
    <w:rsid w:val="00667BD5"/>
    <w:rsid w:val="00670DB4"/>
    <w:rsid w:val="00673EA7"/>
    <w:rsid w:val="00675404"/>
    <w:rsid w:val="006773DD"/>
    <w:rsid w:val="00682166"/>
    <w:rsid w:val="00697C28"/>
    <w:rsid w:val="006A0467"/>
    <w:rsid w:val="006A2E44"/>
    <w:rsid w:val="006A3DCA"/>
    <w:rsid w:val="006C0720"/>
    <w:rsid w:val="006D3BE3"/>
    <w:rsid w:val="006D6051"/>
    <w:rsid w:val="006E1438"/>
    <w:rsid w:val="006E4C14"/>
    <w:rsid w:val="006E7F1F"/>
    <w:rsid w:val="006F181F"/>
    <w:rsid w:val="006F5014"/>
    <w:rsid w:val="007058F1"/>
    <w:rsid w:val="00711099"/>
    <w:rsid w:val="00717D9D"/>
    <w:rsid w:val="00752F33"/>
    <w:rsid w:val="00754A72"/>
    <w:rsid w:val="0076201A"/>
    <w:rsid w:val="00766055"/>
    <w:rsid w:val="00786053"/>
    <w:rsid w:val="0079642E"/>
    <w:rsid w:val="007A2A14"/>
    <w:rsid w:val="007A5595"/>
    <w:rsid w:val="007A56D3"/>
    <w:rsid w:val="007A7503"/>
    <w:rsid w:val="007C40F9"/>
    <w:rsid w:val="007E2982"/>
    <w:rsid w:val="00810632"/>
    <w:rsid w:val="008176C7"/>
    <w:rsid w:val="008208EC"/>
    <w:rsid w:val="00822A0F"/>
    <w:rsid w:val="00834053"/>
    <w:rsid w:val="0083659A"/>
    <w:rsid w:val="00845457"/>
    <w:rsid w:val="008511EA"/>
    <w:rsid w:val="008738F2"/>
    <w:rsid w:val="008A20C7"/>
    <w:rsid w:val="008A7584"/>
    <w:rsid w:val="008B697D"/>
    <w:rsid w:val="008D362B"/>
    <w:rsid w:val="008D6D71"/>
    <w:rsid w:val="008E3E6C"/>
    <w:rsid w:val="008F3B78"/>
    <w:rsid w:val="00922093"/>
    <w:rsid w:val="00930148"/>
    <w:rsid w:val="00953E15"/>
    <w:rsid w:val="00955627"/>
    <w:rsid w:val="00957042"/>
    <w:rsid w:val="009604F8"/>
    <w:rsid w:val="0098568B"/>
    <w:rsid w:val="00985C69"/>
    <w:rsid w:val="00985C7A"/>
    <w:rsid w:val="00991EAB"/>
    <w:rsid w:val="009B44E7"/>
    <w:rsid w:val="009D33AC"/>
    <w:rsid w:val="009D5A8C"/>
    <w:rsid w:val="009F193F"/>
    <w:rsid w:val="009F633F"/>
    <w:rsid w:val="009F66ED"/>
    <w:rsid w:val="00A07B00"/>
    <w:rsid w:val="00A13028"/>
    <w:rsid w:val="00A169B5"/>
    <w:rsid w:val="00A21C09"/>
    <w:rsid w:val="00A22D4A"/>
    <w:rsid w:val="00A23FB8"/>
    <w:rsid w:val="00A36ACD"/>
    <w:rsid w:val="00A3795A"/>
    <w:rsid w:val="00A444B7"/>
    <w:rsid w:val="00A56CD5"/>
    <w:rsid w:val="00A56FFB"/>
    <w:rsid w:val="00A64221"/>
    <w:rsid w:val="00A8165C"/>
    <w:rsid w:val="00A95F67"/>
    <w:rsid w:val="00A96497"/>
    <w:rsid w:val="00A964B1"/>
    <w:rsid w:val="00A977C4"/>
    <w:rsid w:val="00AB3D30"/>
    <w:rsid w:val="00AB587C"/>
    <w:rsid w:val="00AC26B5"/>
    <w:rsid w:val="00AC2AF6"/>
    <w:rsid w:val="00AC38F4"/>
    <w:rsid w:val="00AC4AD3"/>
    <w:rsid w:val="00AD2A1D"/>
    <w:rsid w:val="00AD31BE"/>
    <w:rsid w:val="00AD6837"/>
    <w:rsid w:val="00AF27FC"/>
    <w:rsid w:val="00AF3885"/>
    <w:rsid w:val="00B01187"/>
    <w:rsid w:val="00B12141"/>
    <w:rsid w:val="00B13050"/>
    <w:rsid w:val="00B130F0"/>
    <w:rsid w:val="00B25BBA"/>
    <w:rsid w:val="00B31FDC"/>
    <w:rsid w:val="00B40A21"/>
    <w:rsid w:val="00B4598B"/>
    <w:rsid w:val="00B46D8F"/>
    <w:rsid w:val="00B5317A"/>
    <w:rsid w:val="00B6743F"/>
    <w:rsid w:val="00B7470E"/>
    <w:rsid w:val="00B74C6C"/>
    <w:rsid w:val="00B8232F"/>
    <w:rsid w:val="00BA1449"/>
    <w:rsid w:val="00BA5D9B"/>
    <w:rsid w:val="00BB6A1E"/>
    <w:rsid w:val="00BD2231"/>
    <w:rsid w:val="00BD4B6D"/>
    <w:rsid w:val="00BD6653"/>
    <w:rsid w:val="00BE00AA"/>
    <w:rsid w:val="00BE08B2"/>
    <w:rsid w:val="00BE6047"/>
    <w:rsid w:val="00BF5D2F"/>
    <w:rsid w:val="00C023B9"/>
    <w:rsid w:val="00C13C80"/>
    <w:rsid w:val="00C2603C"/>
    <w:rsid w:val="00C3385A"/>
    <w:rsid w:val="00C47628"/>
    <w:rsid w:val="00C569F1"/>
    <w:rsid w:val="00C93559"/>
    <w:rsid w:val="00C9752F"/>
    <w:rsid w:val="00CB6149"/>
    <w:rsid w:val="00CC08B4"/>
    <w:rsid w:val="00CC744F"/>
    <w:rsid w:val="00CD1C25"/>
    <w:rsid w:val="00CE1972"/>
    <w:rsid w:val="00D15283"/>
    <w:rsid w:val="00D164D4"/>
    <w:rsid w:val="00D17456"/>
    <w:rsid w:val="00D17A90"/>
    <w:rsid w:val="00D2194C"/>
    <w:rsid w:val="00D237A8"/>
    <w:rsid w:val="00D2651A"/>
    <w:rsid w:val="00D378E2"/>
    <w:rsid w:val="00D45980"/>
    <w:rsid w:val="00D468AA"/>
    <w:rsid w:val="00D50E9A"/>
    <w:rsid w:val="00D67838"/>
    <w:rsid w:val="00D73228"/>
    <w:rsid w:val="00D7533D"/>
    <w:rsid w:val="00D90358"/>
    <w:rsid w:val="00D9591C"/>
    <w:rsid w:val="00DA1090"/>
    <w:rsid w:val="00DA1178"/>
    <w:rsid w:val="00DA505D"/>
    <w:rsid w:val="00DA5E14"/>
    <w:rsid w:val="00DB733F"/>
    <w:rsid w:val="00DC4994"/>
    <w:rsid w:val="00DD1791"/>
    <w:rsid w:val="00DD45EE"/>
    <w:rsid w:val="00DD5948"/>
    <w:rsid w:val="00DE004A"/>
    <w:rsid w:val="00DE06EF"/>
    <w:rsid w:val="00DF3EB9"/>
    <w:rsid w:val="00E20081"/>
    <w:rsid w:val="00E24E48"/>
    <w:rsid w:val="00E35BA7"/>
    <w:rsid w:val="00E40624"/>
    <w:rsid w:val="00E42201"/>
    <w:rsid w:val="00E45C6F"/>
    <w:rsid w:val="00E62848"/>
    <w:rsid w:val="00E8047F"/>
    <w:rsid w:val="00E824B4"/>
    <w:rsid w:val="00E85AD2"/>
    <w:rsid w:val="00E87DB5"/>
    <w:rsid w:val="00E9130B"/>
    <w:rsid w:val="00EA11CB"/>
    <w:rsid w:val="00EB6945"/>
    <w:rsid w:val="00EB7402"/>
    <w:rsid w:val="00EC1A26"/>
    <w:rsid w:val="00ED003D"/>
    <w:rsid w:val="00EE42C4"/>
    <w:rsid w:val="00EF3549"/>
    <w:rsid w:val="00F0493A"/>
    <w:rsid w:val="00F14B16"/>
    <w:rsid w:val="00F27059"/>
    <w:rsid w:val="00F32943"/>
    <w:rsid w:val="00F33D99"/>
    <w:rsid w:val="00F36A13"/>
    <w:rsid w:val="00F506AE"/>
    <w:rsid w:val="00F60D6F"/>
    <w:rsid w:val="00F73C19"/>
    <w:rsid w:val="00F7612E"/>
    <w:rsid w:val="00F772D7"/>
    <w:rsid w:val="00F80C1E"/>
    <w:rsid w:val="00F85D9B"/>
    <w:rsid w:val="00F8635D"/>
    <w:rsid w:val="00FA07A0"/>
    <w:rsid w:val="00FB18F7"/>
    <w:rsid w:val="00FB75FB"/>
    <w:rsid w:val="00FC05C1"/>
    <w:rsid w:val="00FC4B3F"/>
    <w:rsid w:val="00FE7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A7280"/>
  <w15:chartTrackingRefBased/>
  <w15:docId w15:val="{85DF740D-80DC-44AA-8EA6-255941B9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BD223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character" w:styleId="Hyperlink">
    <w:name w:val="Hyperlink"/>
    <w:rsid w:val="00BD2231"/>
    <w:rPr>
      <w:u w:val="single"/>
    </w:rPr>
  </w:style>
  <w:style w:type="paragraph" w:styleId="NoSpacing">
    <w:name w:val="No Spacing"/>
    <w:link w:val="NoSpacingChar"/>
    <w:uiPriority w:val="1"/>
    <w:qFormat/>
    <w:rsid w:val="00BD2231"/>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BD2231"/>
    <w:rPr>
      <w:rFonts w:eastAsiaTheme="minorEastAsia"/>
      <w:sz w:val="21"/>
      <w:szCs w:val="21"/>
      <w:lang w:val="lt-LT" w:eastAsia="lt-LT"/>
    </w:rPr>
  </w:style>
  <w:style w:type="paragraph" w:styleId="FootnoteText">
    <w:name w:val="footnote text"/>
    <w:basedOn w:val="Normal"/>
    <w:link w:val="FootnoteTextChar"/>
    <w:uiPriority w:val="99"/>
    <w:unhideWhenUsed/>
    <w:rsid w:val="00BD2231"/>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BD2231"/>
    <w:rPr>
      <w:rFonts w:eastAsiaTheme="minorEastAsia"/>
      <w:sz w:val="20"/>
      <w:szCs w:val="20"/>
      <w:lang w:val="lt-LT" w:eastAsia="lt-LT"/>
    </w:rPr>
  </w:style>
  <w:style w:type="character" w:styleId="FootnoteReference">
    <w:name w:val="footnote reference"/>
    <w:basedOn w:val="DefaultParagraphFont"/>
    <w:uiPriority w:val="99"/>
    <w:semiHidden/>
    <w:unhideWhenUsed/>
    <w:rsid w:val="00BD2231"/>
    <w:rPr>
      <w:vertAlign w:val="superscript"/>
    </w:rPr>
  </w:style>
  <w:style w:type="paragraph" w:customStyle="1" w:styleId="BodyA">
    <w:name w:val="Body A"/>
    <w:rsid w:val="00BD22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BD223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231"/>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bdr w:val="nil"/>
    </w:rPr>
  </w:style>
  <w:style w:type="paragraph" w:customStyle="1" w:styleId="Body2">
    <w:name w:val="Body 2"/>
    <w:rsid w:val="000952D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AD683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6837"/>
    <w:rPr>
      <w:lang w:val="lt-LT"/>
    </w:rPr>
  </w:style>
  <w:style w:type="paragraph" w:styleId="Footer">
    <w:name w:val="footer"/>
    <w:basedOn w:val="Normal"/>
    <w:link w:val="FooterChar"/>
    <w:uiPriority w:val="99"/>
    <w:unhideWhenUsed/>
    <w:rsid w:val="00AD683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6837"/>
    <w:rPr>
      <w:lang w:val="lt-LT"/>
    </w:rPr>
  </w:style>
  <w:style w:type="paragraph" w:styleId="BalloonText">
    <w:name w:val="Balloon Text"/>
    <w:basedOn w:val="Normal"/>
    <w:link w:val="BalloonTextChar"/>
    <w:uiPriority w:val="99"/>
    <w:semiHidden/>
    <w:unhideWhenUsed/>
    <w:rsid w:val="002B0E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EE2"/>
    <w:rPr>
      <w:rFonts w:ascii="Segoe UI" w:hAnsi="Segoe UI" w:cs="Segoe UI"/>
      <w:sz w:val="18"/>
      <w:szCs w:val="18"/>
      <w:lang w:val="lt-LT"/>
    </w:rPr>
  </w:style>
  <w:style w:type="character" w:styleId="CommentReference">
    <w:name w:val="annotation reference"/>
    <w:basedOn w:val="DefaultParagraphFont"/>
    <w:uiPriority w:val="99"/>
    <w:semiHidden/>
    <w:unhideWhenUsed/>
    <w:rsid w:val="004822D6"/>
    <w:rPr>
      <w:sz w:val="16"/>
      <w:szCs w:val="16"/>
    </w:rPr>
  </w:style>
  <w:style w:type="paragraph" w:styleId="CommentText">
    <w:name w:val="annotation text"/>
    <w:basedOn w:val="Normal"/>
    <w:link w:val="CommentTextChar"/>
    <w:uiPriority w:val="99"/>
    <w:semiHidden/>
    <w:unhideWhenUsed/>
    <w:rsid w:val="004822D6"/>
    <w:pPr>
      <w:spacing w:line="240" w:lineRule="auto"/>
    </w:pPr>
    <w:rPr>
      <w:sz w:val="20"/>
      <w:szCs w:val="20"/>
    </w:rPr>
  </w:style>
  <w:style w:type="character" w:customStyle="1" w:styleId="CommentTextChar">
    <w:name w:val="Comment Text Char"/>
    <w:basedOn w:val="DefaultParagraphFont"/>
    <w:link w:val="CommentText"/>
    <w:uiPriority w:val="99"/>
    <w:semiHidden/>
    <w:rsid w:val="004822D6"/>
    <w:rPr>
      <w:sz w:val="20"/>
      <w:szCs w:val="20"/>
      <w:lang w:val="lt-LT"/>
    </w:rPr>
  </w:style>
  <w:style w:type="paragraph" w:styleId="CommentSubject">
    <w:name w:val="annotation subject"/>
    <w:basedOn w:val="CommentText"/>
    <w:next w:val="CommentText"/>
    <w:link w:val="CommentSubjectChar"/>
    <w:uiPriority w:val="99"/>
    <w:semiHidden/>
    <w:unhideWhenUsed/>
    <w:rsid w:val="004822D6"/>
    <w:rPr>
      <w:b/>
      <w:bCs/>
    </w:rPr>
  </w:style>
  <w:style w:type="character" w:customStyle="1" w:styleId="CommentSubjectChar">
    <w:name w:val="Comment Subject Char"/>
    <w:basedOn w:val="CommentTextChar"/>
    <w:link w:val="CommentSubject"/>
    <w:uiPriority w:val="99"/>
    <w:semiHidden/>
    <w:rsid w:val="004822D6"/>
    <w:rPr>
      <w:b/>
      <w:bCs/>
      <w:sz w:val="20"/>
      <w:szCs w:val="20"/>
      <w:lang w:val="lt-LT"/>
    </w:rPr>
  </w:style>
  <w:style w:type="paragraph" w:customStyle="1" w:styleId="p80">
    <w:name w:val="p80"/>
    <w:basedOn w:val="Normal"/>
    <w:rsid w:val="004F4EA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81">
    <w:name w:val="t81"/>
    <w:basedOn w:val="DefaultParagraphFont"/>
    <w:rsid w:val="004F4EAB"/>
  </w:style>
  <w:style w:type="character" w:customStyle="1" w:styleId="t82">
    <w:name w:val="t82"/>
    <w:basedOn w:val="DefaultParagraphFont"/>
    <w:rsid w:val="004F4EAB"/>
  </w:style>
  <w:style w:type="character" w:customStyle="1" w:styleId="t83">
    <w:name w:val="t83"/>
    <w:basedOn w:val="DefaultParagraphFont"/>
    <w:rsid w:val="004F4EAB"/>
  </w:style>
  <w:style w:type="character" w:customStyle="1" w:styleId="t84">
    <w:name w:val="t84"/>
    <w:basedOn w:val="DefaultParagraphFont"/>
    <w:rsid w:val="004F4EAB"/>
  </w:style>
  <w:style w:type="character" w:customStyle="1" w:styleId="t85">
    <w:name w:val="t85"/>
    <w:basedOn w:val="DefaultParagraphFont"/>
    <w:rsid w:val="004F4EAB"/>
  </w:style>
  <w:style w:type="character" w:customStyle="1" w:styleId="t86">
    <w:name w:val="t86"/>
    <w:basedOn w:val="DefaultParagraphFont"/>
    <w:rsid w:val="004F4EAB"/>
  </w:style>
  <w:style w:type="character" w:customStyle="1" w:styleId="t87">
    <w:name w:val="t87"/>
    <w:basedOn w:val="DefaultParagraphFont"/>
    <w:rsid w:val="004F4EAB"/>
  </w:style>
  <w:style w:type="character" w:customStyle="1" w:styleId="t88">
    <w:name w:val="t88"/>
    <w:basedOn w:val="DefaultParagraphFont"/>
    <w:rsid w:val="004F4EAB"/>
  </w:style>
  <w:style w:type="character" w:customStyle="1" w:styleId="t89">
    <w:name w:val="t89"/>
    <w:basedOn w:val="DefaultParagraphFont"/>
    <w:rsid w:val="004F4EAB"/>
  </w:style>
  <w:style w:type="character" w:customStyle="1" w:styleId="t90">
    <w:name w:val="t90"/>
    <w:basedOn w:val="DefaultParagraphFont"/>
    <w:rsid w:val="004F4EAB"/>
  </w:style>
  <w:style w:type="character" w:customStyle="1" w:styleId="t91">
    <w:name w:val="t91"/>
    <w:basedOn w:val="DefaultParagraphFont"/>
    <w:rsid w:val="004F4EAB"/>
  </w:style>
  <w:style w:type="character" w:customStyle="1" w:styleId="t92">
    <w:name w:val="t92"/>
    <w:basedOn w:val="DefaultParagraphFont"/>
    <w:rsid w:val="004F4EAB"/>
  </w:style>
  <w:style w:type="character" w:customStyle="1" w:styleId="t93">
    <w:name w:val="t93"/>
    <w:basedOn w:val="DefaultParagraphFont"/>
    <w:rsid w:val="004F4EAB"/>
  </w:style>
  <w:style w:type="character" w:customStyle="1" w:styleId="t94">
    <w:name w:val="t94"/>
    <w:basedOn w:val="DefaultParagraphFont"/>
    <w:rsid w:val="004F4EAB"/>
  </w:style>
  <w:style w:type="paragraph" w:customStyle="1" w:styleId="p95">
    <w:name w:val="p95"/>
    <w:basedOn w:val="Normal"/>
    <w:rsid w:val="004F4EA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96">
    <w:name w:val="t96"/>
    <w:basedOn w:val="DefaultParagraphFont"/>
    <w:rsid w:val="004F4EAB"/>
  </w:style>
  <w:style w:type="character" w:customStyle="1" w:styleId="t97">
    <w:name w:val="t97"/>
    <w:basedOn w:val="DefaultParagraphFont"/>
    <w:rsid w:val="004F4EAB"/>
  </w:style>
  <w:style w:type="character" w:customStyle="1" w:styleId="t98">
    <w:name w:val="t98"/>
    <w:basedOn w:val="DefaultParagraphFont"/>
    <w:rsid w:val="004F4EAB"/>
  </w:style>
  <w:style w:type="character" w:customStyle="1" w:styleId="t99">
    <w:name w:val="t99"/>
    <w:basedOn w:val="DefaultParagraphFont"/>
    <w:rsid w:val="004F4EAB"/>
  </w:style>
  <w:style w:type="paragraph" w:customStyle="1" w:styleId="p103">
    <w:name w:val="p103"/>
    <w:basedOn w:val="Normal"/>
    <w:rsid w:val="004F4EA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104">
    <w:name w:val="p104"/>
    <w:basedOn w:val="Normal"/>
    <w:rsid w:val="004F4EA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105">
    <w:name w:val="p105"/>
    <w:basedOn w:val="Normal"/>
    <w:rsid w:val="004F4EA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137">
    <w:name w:val="p137"/>
    <w:basedOn w:val="Normal"/>
    <w:rsid w:val="002C174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138">
    <w:name w:val="t138"/>
    <w:basedOn w:val="DefaultParagraphFont"/>
    <w:rsid w:val="002C174A"/>
  </w:style>
  <w:style w:type="character" w:customStyle="1" w:styleId="t139">
    <w:name w:val="t139"/>
    <w:basedOn w:val="DefaultParagraphFont"/>
    <w:rsid w:val="002C174A"/>
  </w:style>
  <w:style w:type="character" w:customStyle="1" w:styleId="t140">
    <w:name w:val="t140"/>
    <w:basedOn w:val="DefaultParagraphFont"/>
    <w:rsid w:val="002C174A"/>
  </w:style>
  <w:style w:type="character" w:customStyle="1" w:styleId="t141">
    <w:name w:val="t141"/>
    <w:basedOn w:val="DefaultParagraphFont"/>
    <w:rsid w:val="002C174A"/>
  </w:style>
  <w:style w:type="paragraph" w:customStyle="1" w:styleId="p142">
    <w:name w:val="p142"/>
    <w:basedOn w:val="Normal"/>
    <w:rsid w:val="002C174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143">
    <w:name w:val="t143"/>
    <w:basedOn w:val="DefaultParagraphFont"/>
    <w:rsid w:val="002C174A"/>
  </w:style>
  <w:style w:type="character" w:customStyle="1" w:styleId="t144">
    <w:name w:val="t144"/>
    <w:basedOn w:val="DefaultParagraphFont"/>
    <w:rsid w:val="002C174A"/>
  </w:style>
  <w:style w:type="paragraph" w:customStyle="1" w:styleId="p149">
    <w:name w:val="p149"/>
    <w:basedOn w:val="Normal"/>
    <w:rsid w:val="002C174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150">
    <w:name w:val="p150"/>
    <w:basedOn w:val="Normal"/>
    <w:rsid w:val="002C174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151">
    <w:name w:val="p151"/>
    <w:basedOn w:val="Normal"/>
    <w:rsid w:val="002C174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548">
    <w:name w:val="p548"/>
    <w:basedOn w:val="Normal"/>
    <w:rsid w:val="002929F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549">
    <w:name w:val="p549"/>
    <w:basedOn w:val="Normal"/>
    <w:rsid w:val="002929F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550">
    <w:name w:val="p550"/>
    <w:basedOn w:val="Normal"/>
    <w:rsid w:val="002929F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552">
    <w:name w:val="p552"/>
    <w:basedOn w:val="Normal"/>
    <w:rsid w:val="002929F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553">
    <w:name w:val="p553"/>
    <w:basedOn w:val="Normal"/>
    <w:rsid w:val="002929F0"/>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9766">
      <w:bodyDiv w:val="1"/>
      <w:marLeft w:val="0"/>
      <w:marRight w:val="0"/>
      <w:marTop w:val="0"/>
      <w:marBottom w:val="0"/>
      <w:divBdr>
        <w:top w:val="none" w:sz="0" w:space="0" w:color="auto"/>
        <w:left w:val="none" w:sz="0" w:space="0" w:color="auto"/>
        <w:bottom w:val="none" w:sz="0" w:space="0" w:color="auto"/>
        <w:right w:val="none" w:sz="0" w:space="0" w:color="auto"/>
      </w:divBdr>
    </w:div>
    <w:div w:id="252054997">
      <w:bodyDiv w:val="1"/>
      <w:marLeft w:val="0"/>
      <w:marRight w:val="0"/>
      <w:marTop w:val="0"/>
      <w:marBottom w:val="0"/>
      <w:divBdr>
        <w:top w:val="none" w:sz="0" w:space="0" w:color="auto"/>
        <w:left w:val="none" w:sz="0" w:space="0" w:color="auto"/>
        <w:bottom w:val="none" w:sz="0" w:space="0" w:color="auto"/>
        <w:right w:val="none" w:sz="0" w:space="0" w:color="auto"/>
      </w:divBdr>
    </w:div>
    <w:div w:id="281503802">
      <w:bodyDiv w:val="1"/>
      <w:marLeft w:val="0"/>
      <w:marRight w:val="0"/>
      <w:marTop w:val="0"/>
      <w:marBottom w:val="0"/>
      <w:divBdr>
        <w:top w:val="none" w:sz="0" w:space="0" w:color="auto"/>
        <w:left w:val="none" w:sz="0" w:space="0" w:color="auto"/>
        <w:bottom w:val="none" w:sz="0" w:space="0" w:color="auto"/>
        <w:right w:val="none" w:sz="0" w:space="0" w:color="auto"/>
      </w:divBdr>
    </w:div>
    <w:div w:id="546334577">
      <w:bodyDiv w:val="1"/>
      <w:marLeft w:val="0"/>
      <w:marRight w:val="0"/>
      <w:marTop w:val="0"/>
      <w:marBottom w:val="0"/>
      <w:divBdr>
        <w:top w:val="none" w:sz="0" w:space="0" w:color="auto"/>
        <w:left w:val="none" w:sz="0" w:space="0" w:color="auto"/>
        <w:bottom w:val="none" w:sz="0" w:space="0" w:color="auto"/>
        <w:right w:val="none" w:sz="0" w:space="0" w:color="auto"/>
      </w:divBdr>
    </w:div>
    <w:div w:id="642927599">
      <w:bodyDiv w:val="1"/>
      <w:marLeft w:val="0"/>
      <w:marRight w:val="0"/>
      <w:marTop w:val="0"/>
      <w:marBottom w:val="0"/>
      <w:divBdr>
        <w:top w:val="none" w:sz="0" w:space="0" w:color="auto"/>
        <w:left w:val="none" w:sz="0" w:space="0" w:color="auto"/>
        <w:bottom w:val="none" w:sz="0" w:space="0" w:color="auto"/>
        <w:right w:val="none" w:sz="0" w:space="0" w:color="auto"/>
      </w:divBdr>
    </w:div>
    <w:div w:id="789665912">
      <w:bodyDiv w:val="1"/>
      <w:marLeft w:val="0"/>
      <w:marRight w:val="0"/>
      <w:marTop w:val="0"/>
      <w:marBottom w:val="0"/>
      <w:divBdr>
        <w:top w:val="none" w:sz="0" w:space="0" w:color="auto"/>
        <w:left w:val="none" w:sz="0" w:space="0" w:color="auto"/>
        <w:bottom w:val="none" w:sz="0" w:space="0" w:color="auto"/>
        <w:right w:val="none" w:sz="0" w:space="0" w:color="auto"/>
      </w:divBdr>
      <w:divsChild>
        <w:div w:id="815611933">
          <w:marLeft w:val="0"/>
          <w:marRight w:val="0"/>
          <w:marTop w:val="0"/>
          <w:marBottom w:val="0"/>
          <w:divBdr>
            <w:top w:val="none" w:sz="0" w:space="0" w:color="auto"/>
            <w:left w:val="none" w:sz="0" w:space="0" w:color="auto"/>
            <w:bottom w:val="none" w:sz="0" w:space="0" w:color="auto"/>
            <w:right w:val="none" w:sz="0" w:space="0" w:color="auto"/>
          </w:divBdr>
        </w:div>
      </w:divsChild>
    </w:div>
    <w:div w:id="1202285466">
      <w:bodyDiv w:val="1"/>
      <w:marLeft w:val="0"/>
      <w:marRight w:val="0"/>
      <w:marTop w:val="0"/>
      <w:marBottom w:val="0"/>
      <w:divBdr>
        <w:top w:val="none" w:sz="0" w:space="0" w:color="auto"/>
        <w:left w:val="none" w:sz="0" w:space="0" w:color="auto"/>
        <w:bottom w:val="none" w:sz="0" w:space="0" w:color="auto"/>
        <w:right w:val="none" w:sz="0" w:space="0" w:color="auto"/>
      </w:divBdr>
      <w:divsChild>
        <w:div w:id="1495535473">
          <w:marLeft w:val="0"/>
          <w:marRight w:val="0"/>
          <w:marTop w:val="0"/>
          <w:marBottom w:val="0"/>
          <w:divBdr>
            <w:top w:val="none" w:sz="0" w:space="0" w:color="auto"/>
            <w:left w:val="none" w:sz="0" w:space="0" w:color="auto"/>
            <w:bottom w:val="none" w:sz="0" w:space="0" w:color="auto"/>
            <w:right w:val="none" w:sz="0" w:space="0" w:color="auto"/>
          </w:divBdr>
        </w:div>
        <w:div w:id="1623998737">
          <w:marLeft w:val="0"/>
          <w:marRight w:val="0"/>
          <w:marTop w:val="0"/>
          <w:marBottom w:val="0"/>
          <w:divBdr>
            <w:top w:val="none" w:sz="0" w:space="0" w:color="auto"/>
            <w:left w:val="none" w:sz="0" w:space="0" w:color="auto"/>
            <w:bottom w:val="none" w:sz="0" w:space="0" w:color="auto"/>
            <w:right w:val="none" w:sz="0" w:space="0" w:color="auto"/>
          </w:divBdr>
        </w:div>
      </w:divsChild>
    </w:div>
    <w:div w:id="1438985326">
      <w:bodyDiv w:val="1"/>
      <w:marLeft w:val="0"/>
      <w:marRight w:val="0"/>
      <w:marTop w:val="0"/>
      <w:marBottom w:val="0"/>
      <w:divBdr>
        <w:top w:val="none" w:sz="0" w:space="0" w:color="auto"/>
        <w:left w:val="none" w:sz="0" w:space="0" w:color="auto"/>
        <w:bottom w:val="none" w:sz="0" w:space="0" w:color="auto"/>
        <w:right w:val="none" w:sz="0" w:space="0" w:color="auto"/>
      </w:divBdr>
    </w:div>
    <w:div w:id="1523083750">
      <w:bodyDiv w:val="1"/>
      <w:marLeft w:val="0"/>
      <w:marRight w:val="0"/>
      <w:marTop w:val="0"/>
      <w:marBottom w:val="0"/>
      <w:divBdr>
        <w:top w:val="none" w:sz="0" w:space="0" w:color="auto"/>
        <w:left w:val="none" w:sz="0" w:space="0" w:color="auto"/>
        <w:bottom w:val="none" w:sz="0" w:space="0" w:color="auto"/>
        <w:right w:val="none" w:sz="0" w:space="0" w:color="auto"/>
      </w:divBdr>
      <w:divsChild>
        <w:div w:id="926302618">
          <w:marLeft w:val="0"/>
          <w:marRight w:val="0"/>
          <w:marTop w:val="0"/>
          <w:marBottom w:val="0"/>
          <w:divBdr>
            <w:top w:val="none" w:sz="0" w:space="0" w:color="auto"/>
            <w:left w:val="none" w:sz="0" w:space="0" w:color="auto"/>
            <w:bottom w:val="none" w:sz="0" w:space="0" w:color="auto"/>
            <w:right w:val="none" w:sz="0" w:space="0" w:color="auto"/>
          </w:divBdr>
        </w:div>
      </w:divsChild>
    </w:div>
    <w:div w:id="1731076323">
      <w:bodyDiv w:val="1"/>
      <w:marLeft w:val="0"/>
      <w:marRight w:val="0"/>
      <w:marTop w:val="0"/>
      <w:marBottom w:val="0"/>
      <w:divBdr>
        <w:top w:val="none" w:sz="0" w:space="0" w:color="auto"/>
        <w:left w:val="none" w:sz="0" w:space="0" w:color="auto"/>
        <w:bottom w:val="none" w:sz="0" w:space="0" w:color="auto"/>
        <w:right w:val="none" w:sz="0" w:space="0" w:color="auto"/>
      </w:divBdr>
    </w:div>
    <w:div w:id="1950382897">
      <w:bodyDiv w:val="1"/>
      <w:marLeft w:val="0"/>
      <w:marRight w:val="0"/>
      <w:marTop w:val="0"/>
      <w:marBottom w:val="0"/>
      <w:divBdr>
        <w:top w:val="none" w:sz="0" w:space="0" w:color="auto"/>
        <w:left w:val="none" w:sz="0" w:space="0" w:color="auto"/>
        <w:bottom w:val="none" w:sz="0" w:space="0" w:color="auto"/>
        <w:right w:val="none" w:sz="0" w:space="0" w:color="auto"/>
      </w:divBdr>
    </w:div>
    <w:div w:id="20540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6C6A5-4CA4-461E-8A70-FE5AA4857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Windows User</cp:lastModifiedBy>
  <cp:revision>2</cp:revision>
  <cp:lastPrinted>2024-08-22T10:01:00Z</cp:lastPrinted>
  <dcterms:created xsi:type="dcterms:W3CDTF">2025-02-24T12:10:00Z</dcterms:created>
  <dcterms:modified xsi:type="dcterms:W3CDTF">2025-02-24T12:10:00Z</dcterms:modified>
</cp:coreProperties>
</file>